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D0" w:rsidRDefault="00CB14D0" w:rsidP="00CF6B10">
      <w:pPr>
        <w:rPr>
          <w:sz w:val="24"/>
          <w:szCs w:val="24"/>
        </w:rPr>
      </w:pPr>
    </w:p>
    <w:p w:rsidR="00CB14D0" w:rsidRPr="00CB14D0" w:rsidRDefault="00D12211" w:rsidP="00CB14D0">
      <w:pPr>
        <w:pStyle w:val="Paragrafoelenco"/>
        <w:numPr>
          <w:ilvl w:val="0"/>
          <w:numId w:val="10"/>
        </w:numPr>
        <w:rPr>
          <w:b/>
          <w:sz w:val="24"/>
          <w:szCs w:val="24"/>
        </w:rPr>
      </w:pPr>
      <w:r>
        <w:rPr>
          <w:b/>
          <w:sz w:val="24"/>
          <w:szCs w:val="24"/>
        </w:rPr>
        <w:t xml:space="preserve">ESEMPIO </w:t>
      </w:r>
      <w:proofErr w:type="spellStart"/>
      <w:r>
        <w:rPr>
          <w:b/>
          <w:sz w:val="24"/>
          <w:szCs w:val="24"/>
        </w:rPr>
        <w:t>DI</w:t>
      </w:r>
      <w:proofErr w:type="spellEnd"/>
      <w:r>
        <w:rPr>
          <w:b/>
          <w:sz w:val="24"/>
          <w:szCs w:val="24"/>
        </w:rPr>
        <w:t xml:space="preserve"> PCA</w:t>
      </w:r>
    </w:p>
    <w:p w:rsidR="00CB14D0" w:rsidRDefault="00CB14D0" w:rsidP="00D12211">
      <w:pPr>
        <w:spacing w:after="0" w:line="240" w:lineRule="auto"/>
        <w:rPr>
          <w:sz w:val="20"/>
          <w:szCs w:val="20"/>
        </w:rPr>
      </w:pPr>
    </w:p>
    <w:p w:rsidR="00D12211" w:rsidRDefault="00D12211" w:rsidP="00D12211">
      <w:r w:rsidRPr="00301110">
        <w:t xml:space="preserve">A &lt;- </w:t>
      </w:r>
      <w:proofErr w:type="spellStart"/>
      <w:r w:rsidRPr="00301110">
        <w:t>read.table</w:t>
      </w:r>
      <w:proofErr w:type="spellEnd"/>
      <w:r w:rsidRPr="00301110">
        <w:t xml:space="preserve"> ('clipboard', </w:t>
      </w:r>
      <w:proofErr w:type="spellStart"/>
      <w:r w:rsidRPr="00301110">
        <w:t>header=TRUE</w:t>
      </w:r>
      <w:proofErr w:type="spellEnd"/>
      <w:r w:rsidRPr="00301110">
        <w:t>)</w:t>
      </w:r>
    </w:p>
    <w:p w:rsidR="00D12211" w:rsidRDefault="00D12211" w:rsidP="00D12211">
      <w:pPr>
        <w:spacing w:after="0" w:line="240" w:lineRule="auto"/>
        <w:rPr>
          <w:sz w:val="20"/>
          <w:szCs w:val="20"/>
        </w:rPr>
      </w:pPr>
    </w:p>
    <w:tbl>
      <w:tblPr>
        <w:tblW w:w="7680" w:type="dxa"/>
        <w:tblInd w:w="55" w:type="dxa"/>
        <w:tblCellMar>
          <w:left w:w="70" w:type="dxa"/>
          <w:right w:w="70" w:type="dxa"/>
        </w:tblCellMar>
        <w:tblLook w:val="04A0"/>
      </w:tblPr>
      <w:tblGrid>
        <w:gridCol w:w="960"/>
        <w:gridCol w:w="960"/>
        <w:gridCol w:w="960"/>
        <w:gridCol w:w="960"/>
        <w:gridCol w:w="960"/>
        <w:gridCol w:w="960"/>
        <w:gridCol w:w="960"/>
        <w:gridCol w:w="960"/>
      </w:tblGrid>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cereali</w:t>
            </w: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tuberi</w:t>
            </w: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ortaggi</w:t>
            </w: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frutta</w:t>
            </w: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agrumi</w:t>
            </w: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vite</w:t>
            </w: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olivo</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Abru</w:t>
            </w:r>
            <w:proofErr w:type="spellEnd"/>
          </w:p>
        </w:tc>
        <w:tc>
          <w:tcPr>
            <w:tcW w:w="96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3590855</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1751220</w:t>
            </w:r>
          </w:p>
        </w:tc>
        <w:tc>
          <w:tcPr>
            <w:tcW w:w="960" w:type="dxa"/>
            <w:tcBorders>
              <w:top w:val="single" w:sz="4" w:space="0" w:color="C0C0C0"/>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5449426</w:t>
            </w:r>
          </w:p>
        </w:tc>
        <w:tc>
          <w:tcPr>
            <w:tcW w:w="960" w:type="dxa"/>
            <w:tcBorders>
              <w:top w:val="single" w:sz="4" w:space="0" w:color="C0C0C0"/>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708934</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560</w:t>
            </w:r>
          </w:p>
        </w:tc>
        <w:tc>
          <w:tcPr>
            <w:tcW w:w="960" w:type="dxa"/>
            <w:tcBorders>
              <w:top w:val="single" w:sz="4" w:space="0" w:color="C0C0C0"/>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3365847</w:t>
            </w:r>
          </w:p>
        </w:tc>
        <w:tc>
          <w:tcPr>
            <w:tcW w:w="960" w:type="dxa"/>
            <w:tcBorders>
              <w:top w:val="single" w:sz="4" w:space="0" w:color="C0C0C0"/>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1294269</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Basi</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4363879</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62500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3708553</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1641121</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1559906</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390346</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364225</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Cala</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1739823</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662162</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5519088</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1452920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14683931</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741594</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10077833</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Camp</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3924660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3003977</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10458024</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7590865</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704345</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2496557</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2405586</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EmRo</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28225968</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2270305</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23975740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15426392</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8595036</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69929</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FrVG</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9025287</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205466</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168715</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394817</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1548909</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2274</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Lazi</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4623582</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733404</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6841368</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2694107</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71986</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2642408</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1716086</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Ligu</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18120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94820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230370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41257</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4880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127165</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180400</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Lomb</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32935561</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290328</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6959450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912570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1876437</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45364</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Marc</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6804551</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137124</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1947801</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256951</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231802</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Moli</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2080439</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136160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919430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215050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457307</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449975</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Piem</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20721193</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475128</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2508111</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4382869</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3876660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824</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Pugl</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10020854</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797250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28828207</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2052407</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2782495</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18336000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12139400</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Sard</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1113011</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469177</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3242480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543111</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853664</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1329089</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498888</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Sici</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8802313</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2236681</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11053669</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3467058</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18483078</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10624445</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3361878</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Tosc</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5384898</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1167367</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3288339</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828962</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955</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4023110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1174819</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TrAA</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20535</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219900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113826</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15099290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1631673</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10500</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Umbr</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7091903</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77400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1725350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91299</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1296170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409179</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proofErr w:type="spellStart"/>
            <w:r w:rsidRPr="00B75DF0">
              <w:rPr>
                <w:rFonts w:ascii="Calibri" w:eastAsia="Times New Roman" w:hAnsi="Calibri" w:cs="Times New Roman"/>
                <w:color w:val="000000"/>
                <w:lang w:eastAsia="it-IT"/>
              </w:rPr>
              <w:t>ValA</w:t>
            </w:r>
            <w:proofErr w:type="spellEnd"/>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1665</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22000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39450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45000</w:t>
            </w:r>
          </w:p>
        </w:tc>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r>
      <w:tr w:rsidR="00D12211" w:rsidRPr="00B75DF0" w:rsidTr="009866A6">
        <w:trPr>
          <w:trHeight w:val="300"/>
        </w:trPr>
        <w:tc>
          <w:tcPr>
            <w:tcW w:w="960" w:type="dxa"/>
            <w:tcBorders>
              <w:top w:val="nil"/>
              <w:left w:val="nil"/>
              <w:bottom w:val="nil"/>
              <w:right w:val="nil"/>
            </w:tcBorders>
            <w:shd w:val="clear" w:color="auto" w:fill="auto"/>
            <w:noWrap/>
            <w:vAlign w:val="bottom"/>
            <w:hideMark/>
          </w:tcPr>
          <w:p w:rsidR="00D12211" w:rsidRPr="00B75DF0" w:rsidRDefault="00D12211" w:rsidP="009866A6">
            <w:pPr>
              <w:spacing w:after="0" w:line="240" w:lineRule="auto"/>
              <w:rPr>
                <w:rFonts w:ascii="Calibri" w:eastAsia="Times New Roman" w:hAnsi="Calibri" w:cs="Times New Roman"/>
                <w:color w:val="000000"/>
                <w:lang w:eastAsia="it-IT"/>
              </w:rPr>
            </w:pPr>
            <w:r w:rsidRPr="00B75DF0">
              <w:rPr>
                <w:rFonts w:ascii="Calibri" w:eastAsia="Times New Roman" w:hAnsi="Calibri" w:cs="Times New Roman"/>
                <w:color w:val="000000"/>
                <w:lang w:eastAsia="it-IT"/>
              </w:rPr>
              <w:t>Vene</w:t>
            </w:r>
          </w:p>
        </w:tc>
        <w:tc>
          <w:tcPr>
            <w:tcW w:w="960" w:type="dxa"/>
            <w:tcBorders>
              <w:top w:val="nil"/>
              <w:left w:val="single" w:sz="4" w:space="0" w:color="C0C0C0"/>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31121694</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1233404</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5441741</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4449690</w:t>
            </w:r>
          </w:p>
        </w:tc>
        <w:tc>
          <w:tcPr>
            <w:tcW w:w="960" w:type="dxa"/>
            <w:tcBorders>
              <w:top w:val="nil"/>
              <w:left w:val="nil"/>
              <w:bottom w:val="single" w:sz="4" w:space="0" w:color="C0C0C0"/>
              <w:right w:val="single" w:sz="4" w:space="0" w:color="C0C0C0"/>
            </w:tcBorders>
            <w:shd w:val="clear" w:color="000000" w:fill="F0F8FF"/>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0</w:t>
            </w:r>
          </w:p>
        </w:tc>
        <w:tc>
          <w:tcPr>
            <w:tcW w:w="960" w:type="dxa"/>
            <w:tcBorders>
              <w:top w:val="nil"/>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11464375</w:t>
            </w:r>
          </w:p>
        </w:tc>
        <w:tc>
          <w:tcPr>
            <w:tcW w:w="960" w:type="dxa"/>
            <w:tcBorders>
              <w:top w:val="single" w:sz="4" w:space="0" w:color="C0C0C0"/>
              <w:left w:val="nil"/>
              <w:bottom w:val="single" w:sz="4" w:space="0" w:color="C0C0C0"/>
              <w:right w:val="single" w:sz="4" w:space="0" w:color="C0C0C0"/>
            </w:tcBorders>
            <w:shd w:val="clear" w:color="auto" w:fill="auto"/>
            <w:noWrap/>
            <w:vAlign w:val="bottom"/>
            <w:hideMark/>
          </w:tcPr>
          <w:p w:rsidR="00D12211" w:rsidRPr="00B75DF0" w:rsidRDefault="00D12211" w:rsidP="009866A6">
            <w:pPr>
              <w:spacing w:after="0" w:line="240" w:lineRule="auto"/>
              <w:jc w:val="right"/>
              <w:rPr>
                <w:rFonts w:ascii="Arial" w:eastAsia="Times New Roman" w:hAnsi="Arial" w:cs="Arial"/>
                <w:sz w:val="16"/>
                <w:szCs w:val="16"/>
                <w:lang w:eastAsia="it-IT"/>
              </w:rPr>
            </w:pPr>
            <w:r w:rsidRPr="00B75DF0">
              <w:rPr>
                <w:rFonts w:ascii="Arial" w:eastAsia="Times New Roman" w:hAnsi="Arial" w:cs="Arial"/>
                <w:sz w:val="16"/>
                <w:szCs w:val="16"/>
                <w:lang w:eastAsia="it-IT"/>
              </w:rPr>
              <w:t>77865</w:t>
            </w:r>
          </w:p>
        </w:tc>
      </w:tr>
    </w:tbl>
    <w:p w:rsidR="00D12211" w:rsidRDefault="00D12211" w:rsidP="00D12211">
      <w:pPr>
        <w:spacing w:after="0" w:line="240" w:lineRule="auto"/>
        <w:rPr>
          <w:sz w:val="20"/>
          <w:szCs w:val="20"/>
        </w:rPr>
      </w:pPr>
    </w:p>
    <w:p w:rsidR="00D12211" w:rsidRPr="00D12211" w:rsidRDefault="00D12211" w:rsidP="00D12211">
      <w:pPr>
        <w:spacing w:after="0" w:line="240" w:lineRule="auto"/>
        <w:rPr>
          <w:sz w:val="20"/>
          <w:szCs w:val="20"/>
        </w:rPr>
      </w:pPr>
    </w:p>
    <w:p w:rsidR="00D12211" w:rsidRPr="00D12211" w:rsidRDefault="00D12211" w:rsidP="00D12211">
      <w:pPr>
        <w:spacing w:after="0" w:line="240" w:lineRule="auto"/>
        <w:rPr>
          <w:b/>
          <w:sz w:val="20"/>
          <w:szCs w:val="20"/>
        </w:rPr>
      </w:pPr>
      <w:r w:rsidRPr="00D12211">
        <w:rPr>
          <w:b/>
          <w:sz w:val="20"/>
          <w:szCs w:val="20"/>
        </w:rPr>
        <w:t xml:space="preserve">      cereali  tuberi  ortaggi   frutta   agrumi     vite    olivo</w:t>
      </w:r>
    </w:p>
    <w:p w:rsidR="00D12211" w:rsidRPr="00D12211" w:rsidRDefault="00D12211" w:rsidP="00D12211">
      <w:pPr>
        <w:spacing w:after="0" w:line="240" w:lineRule="auto"/>
        <w:rPr>
          <w:b/>
          <w:sz w:val="20"/>
          <w:szCs w:val="20"/>
        </w:rPr>
      </w:pPr>
      <w:proofErr w:type="spellStart"/>
      <w:r w:rsidRPr="00D12211">
        <w:rPr>
          <w:b/>
          <w:sz w:val="20"/>
          <w:szCs w:val="20"/>
        </w:rPr>
        <w:t>Abru</w:t>
      </w:r>
      <w:proofErr w:type="spellEnd"/>
      <w:r w:rsidRPr="00D12211">
        <w:rPr>
          <w:b/>
          <w:sz w:val="20"/>
          <w:szCs w:val="20"/>
        </w:rPr>
        <w:t xml:space="preserve">  3590855 1751220  5449426   708934      560  3365847  1294269</w:t>
      </w:r>
    </w:p>
    <w:p w:rsidR="00D12211" w:rsidRPr="00D12211" w:rsidRDefault="00D12211" w:rsidP="00D12211">
      <w:pPr>
        <w:spacing w:after="0" w:line="240" w:lineRule="auto"/>
        <w:rPr>
          <w:b/>
          <w:sz w:val="20"/>
          <w:szCs w:val="20"/>
        </w:rPr>
      </w:pPr>
      <w:r w:rsidRPr="00D12211">
        <w:rPr>
          <w:b/>
          <w:sz w:val="20"/>
          <w:szCs w:val="20"/>
        </w:rPr>
        <w:t>Basi  4363879   62500  3708553  1641121  1559906   390346   364225</w:t>
      </w:r>
    </w:p>
    <w:p w:rsidR="00D12211" w:rsidRPr="00D12211" w:rsidRDefault="00D12211" w:rsidP="00D12211">
      <w:pPr>
        <w:spacing w:after="0" w:line="240" w:lineRule="auto"/>
        <w:rPr>
          <w:b/>
          <w:sz w:val="20"/>
          <w:szCs w:val="20"/>
        </w:rPr>
      </w:pPr>
      <w:r w:rsidRPr="00D12211">
        <w:rPr>
          <w:b/>
          <w:sz w:val="20"/>
          <w:szCs w:val="20"/>
        </w:rPr>
        <w:t>Cala  1739823  662162  5519088  1452920 14683931   741594 10077833</w:t>
      </w:r>
    </w:p>
    <w:p w:rsidR="00D12211" w:rsidRPr="00D12211" w:rsidRDefault="00D12211" w:rsidP="00D12211">
      <w:pPr>
        <w:spacing w:after="0" w:line="240" w:lineRule="auto"/>
        <w:rPr>
          <w:b/>
          <w:sz w:val="20"/>
          <w:szCs w:val="20"/>
        </w:rPr>
      </w:pPr>
      <w:proofErr w:type="spellStart"/>
      <w:r w:rsidRPr="00D12211">
        <w:rPr>
          <w:b/>
          <w:sz w:val="20"/>
          <w:szCs w:val="20"/>
        </w:rPr>
        <w:t>Camp</w:t>
      </w:r>
      <w:proofErr w:type="spellEnd"/>
      <w:r w:rsidRPr="00D12211">
        <w:rPr>
          <w:b/>
          <w:sz w:val="20"/>
          <w:szCs w:val="20"/>
        </w:rPr>
        <w:t xml:space="preserve">  3924660 3003977 10458024  7590865   704345  2496557  2405586</w:t>
      </w:r>
    </w:p>
    <w:p w:rsidR="00D12211" w:rsidRPr="00D12211" w:rsidRDefault="00D12211" w:rsidP="00D12211">
      <w:pPr>
        <w:spacing w:after="0" w:line="240" w:lineRule="auto"/>
        <w:rPr>
          <w:b/>
          <w:sz w:val="20"/>
          <w:szCs w:val="20"/>
        </w:rPr>
      </w:pPr>
      <w:proofErr w:type="spellStart"/>
      <w:r w:rsidRPr="00D12211">
        <w:rPr>
          <w:b/>
          <w:sz w:val="20"/>
          <w:szCs w:val="20"/>
        </w:rPr>
        <w:t>EmRo</w:t>
      </w:r>
      <w:proofErr w:type="spellEnd"/>
      <w:r w:rsidRPr="00D12211">
        <w:rPr>
          <w:b/>
          <w:sz w:val="20"/>
          <w:szCs w:val="20"/>
        </w:rPr>
        <w:t xml:space="preserve"> 28225968 2270305 23975740 15426392        0  8595036    69929</w:t>
      </w:r>
    </w:p>
    <w:p w:rsidR="00D12211" w:rsidRPr="00D12211" w:rsidRDefault="00D12211" w:rsidP="00D12211">
      <w:pPr>
        <w:spacing w:after="0" w:line="240" w:lineRule="auto"/>
        <w:rPr>
          <w:b/>
          <w:sz w:val="20"/>
          <w:szCs w:val="20"/>
        </w:rPr>
      </w:pPr>
      <w:proofErr w:type="spellStart"/>
      <w:r w:rsidRPr="00D12211">
        <w:rPr>
          <w:b/>
          <w:sz w:val="20"/>
          <w:szCs w:val="20"/>
        </w:rPr>
        <w:t>FrVG</w:t>
      </w:r>
      <w:proofErr w:type="spellEnd"/>
      <w:r w:rsidRPr="00D12211">
        <w:rPr>
          <w:b/>
          <w:sz w:val="20"/>
          <w:szCs w:val="20"/>
        </w:rPr>
        <w:t xml:space="preserve">  9025287  205466   168715   394817        0  1548909     2274</w:t>
      </w:r>
    </w:p>
    <w:p w:rsidR="00D12211" w:rsidRPr="00D12211" w:rsidRDefault="00D12211" w:rsidP="00D12211">
      <w:pPr>
        <w:spacing w:after="0" w:line="240" w:lineRule="auto"/>
        <w:rPr>
          <w:b/>
          <w:sz w:val="20"/>
          <w:szCs w:val="20"/>
        </w:rPr>
      </w:pPr>
      <w:proofErr w:type="spellStart"/>
      <w:r w:rsidRPr="00D12211">
        <w:rPr>
          <w:b/>
          <w:sz w:val="20"/>
          <w:szCs w:val="20"/>
        </w:rPr>
        <w:t>Lazi</w:t>
      </w:r>
      <w:proofErr w:type="spellEnd"/>
      <w:r w:rsidRPr="00D12211">
        <w:rPr>
          <w:b/>
          <w:sz w:val="20"/>
          <w:szCs w:val="20"/>
        </w:rPr>
        <w:t xml:space="preserve">  4623582  733404  6841368  2694107    71986  2642408  1716086</w:t>
      </w:r>
    </w:p>
    <w:p w:rsidR="00D12211" w:rsidRPr="00D12211" w:rsidRDefault="00D12211" w:rsidP="00D12211">
      <w:pPr>
        <w:spacing w:after="0" w:line="240" w:lineRule="auto"/>
        <w:rPr>
          <w:b/>
          <w:sz w:val="20"/>
          <w:szCs w:val="20"/>
        </w:rPr>
      </w:pPr>
      <w:proofErr w:type="spellStart"/>
      <w:r w:rsidRPr="00D12211">
        <w:rPr>
          <w:b/>
          <w:sz w:val="20"/>
          <w:szCs w:val="20"/>
        </w:rPr>
        <w:t>Ligu</w:t>
      </w:r>
      <w:proofErr w:type="spellEnd"/>
      <w:r w:rsidRPr="00D12211">
        <w:rPr>
          <w:b/>
          <w:sz w:val="20"/>
          <w:szCs w:val="20"/>
        </w:rPr>
        <w:t xml:space="preserve">    18120   94820   230370    41257     4880   127165   180400</w:t>
      </w:r>
    </w:p>
    <w:p w:rsidR="00D12211" w:rsidRPr="00D12211" w:rsidRDefault="00D12211" w:rsidP="00D12211">
      <w:pPr>
        <w:spacing w:after="0" w:line="240" w:lineRule="auto"/>
        <w:rPr>
          <w:b/>
          <w:sz w:val="20"/>
          <w:szCs w:val="20"/>
        </w:rPr>
      </w:pPr>
      <w:proofErr w:type="spellStart"/>
      <w:r w:rsidRPr="00D12211">
        <w:rPr>
          <w:b/>
          <w:sz w:val="20"/>
          <w:szCs w:val="20"/>
        </w:rPr>
        <w:t>Lomb</w:t>
      </w:r>
      <w:proofErr w:type="spellEnd"/>
      <w:r w:rsidRPr="00D12211">
        <w:rPr>
          <w:b/>
          <w:sz w:val="20"/>
          <w:szCs w:val="20"/>
        </w:rPr>
        <w:t xml:space="preserve"> 32935561  290328  6959450   912570        0  1876437    45364</w:t>
      </w:r>
    </w:p>
    <w:p w:rsidR="00D12211" w:rsidRPr="00D12211" w:rsidRDefault="00D12211" w:rsidP="00D12211">
      <w:pPr>
        <w:spacing w:after="0" w:line="240" w:lineRule="auto"/>
        <w:rPr>
          <w:b/>
          <w:sz w:val="20"/>
          <w:szCs w:val="20"/>
        </w:rPr>
      </w:pPr>
      <w:r w:rsidRPr="00D12211">
        <w:rPr>
          <w:b/>
          <w:sz w:val="20"/>
          <w:szCs w:val="20"/>
        </w:rPr>
        <w:t xml:space="preserve">Marc  6804551  137124  1947801   256951        0        </w:t>
      </w:r>
      <w:proofErr w:type="spellStart"/>
      <w:r w:rsidRPr="00D12211">
        <w:rPr>
          <w:b/>
          <w:sz w:val="20"/>
          <w:szCs w:val="20"/>
        </w:rPr>
        <w:t>0</w:t>
      </w:r>
      <w:proofErr w:type="spellEnd"/>
      <w:r w:rsidRPr="00D12211">
        <w:rPr>
          <w:b/>
          <w:sz w:val="20"/>
          <w:szCs w:val="20"/>
        </w:rPr>
        <w:t xml:space="preserve">   231802</w:t>
      </w:r>
    </w:p>
    <w:p w:rsidR="00D12211" w:rsidRPr="00D12211" w:rsidRDefault="00D12211" w:rsidP="00D12211">
      <w:pPr>
        <w:spacing w:after="0" w:line="240" w:lineRule="auto"/>
        <w:rPr>
          <w:b/>
          <w:sz w:val="20"/>
          <w:szCs w:val="20"/>
        </w:rPr>
      </w:pPr>
      <w:r w:rsidRPr="00D12211">
        <w:rPr>
          <w:b/>
          <w:sz w:val="20"/>
          <w:szCs w:val="20"/>
        </w:rPr>
        <w:t>Moli  2080439  136160   919430   215050        0   457307   449975</w:t>
      </w:r>
    </w:p>
    <w:p w:rsidR="00D12211" w:rsidRPr="00D12211" w:rsidRDefault="00D12211" w:rsidP="00D12211">
      <w:pPr>
        <w:spacing w:after="0" w:line="240" w:lineRule="auto"/>
        <w:rPr>
          <w:b/>
          <w:sz w:val="20"/>
          <w:szCs w:val="20"/>
        </w:rPr>
      </w:pPr>
      <w:proofErr w:type="spellStart"/>
      <w:r w:rsidRPr="00D12211">
        <w:rPr>
          <w:b/>
          <w:sz w:val="20"/>
          <w:szCs w:val="20"/>
        </w:rPr>
        <w:t>Piem</w:t>
      </w:r>
      <w:proofErr w:type="spellEnd"/>
      <w:r w:rsidRPr="00D12211">
        <w:rPr>
          <w:b/>
          <w:sz w:val="20"/>
          <w:szCs w:val="20"/>
        </w:rPr>
        <w:t xml:space="preserve"> 20721193  475128  2508111  4382869        0  3876660      824</w:t>
      </w:r>
    </w:p>
    <w:p w:rsidR="00D12211" w:rsidRPr="00D12211" w:rsidRDefault="00D12211" w:rsidP="00D12211">
      <w:pPr>
        <w:spacing w:after="0" w:line="240" w:lineRule="auto"/>
        <w:rPr>
          <w:b/>
          <w:sz w:val="20"/>
          <w:szCs w:val="20"/>
        </w:rPr>
      </w:pPr>
      <w:proofErr w:type="spellStart"/>
      <w:r w:rsidRPr="00D12211">
        <w:rPr>
          <w:b/>
          <w:sz w:val="20"/>
          <w:szCs w:val="20"/>
        </w:rPr>
        <w:t>Pugl</w:t>
      </w:r>
      <w:proofErr w:type="spellEnd"/>
      <w:r w:rsidRPr="00D12211">
        <w:rPr>
          <w:b/>
          <w:sz w:val="20"/>
          <w:szCs w:val="20"/>
        </w:rPr>
        <w:t xml:space="preserve"> 10020854  797250 28828207  2052407  2782495 18336000 12139400</w:t>
      </w:r>
    </w:p>
    <w:p w:rsidR="00D12211" w:rsidRPr="00D12211" w:rsidRDefault="00D12211" w:rsidP="00D12211">
      <w:pPr>
        <w:spacing w:after="0" w:line="240" w:lineRule="auto"/>
        <w:rPr>
          <w:b/>
          <w:sz w:val="20"/>
          <w:szCs w:val="20"/>
        </w:rPr>
      </w:pPr>
      <w:proofErr w:type="spellStart"/>
      <w:r w:rsidRPr="00D12211">
        <w:rPr>
          <w:b/>
          <w:sz w:val="20"/>
          <w:szCs w:val="20"/>
        </w:rPr>
        <w:t>Sard</w:t>
      </w:r>
      <w:proofErr w:type="spellEnd"/>
      <w:r w:rsidRPr="00D12211">
        <w:rPr>
          <w:b/>
          <w:sz w:val="20"/>
          <w:szCs w:val="20"/>
        </w:rPr>
        <w:t xml:space="preserve">  1113011  469177  3242480   543111   853664  1329089   498888</w:t>
      </w:r>
    </w:p>
    <w:p w:rsidR="00D12211" w:rsidRPr="00D12211" w:rsidRDefault="00D12211" w:rsidP="00D12211">
      <w:pPr>
        <w:spacing w:after="0" w:line="240" w:lineRule="auto"/>
        <w:rPr>
          <w:b/>
          <w:sz w:val="20"/>
          <w:szCs w:val="20"/>
        </w:rPr>
      </w:pPr>
      <w:proofErr w:type="spellStart"/>
      <w:r w:rsidRPr="00D12211">
        <w:rPr>
          <w:b/>
          <w:sz w:val="20"/>
          <w:szCs w:val="20"/>
        </w:rPr>
        <w:t>Sici</w:t>
      </w:r>
      <w:proofErr w:type="spellEnd"/>
      <w:r w:rsidRPr="00D12211">
        <w:rPr>
          <w:b/>
          <w:sz w:val="20"/>
          <w:szCs w:val="20"/>
        </w:rPr>
        <w:t xml:space="preserve">  8802313 2236681 11053669  3467058 18483078 10624445  3361878</w:t>
      </w:r>
    </w:p>
    <w:p w:rsidR="00D12211" w:rsidRPr="00D12211" w:rsidRDefault="00D12211" w:rsidP="00D12211">
      <w:pPr>
        <w:spacing w:after="0" w:line="240" w:lineRule="auto"/>
        <w:rPr>
          <w:b/>
          <w:sz w:val="20"/>
          <w:szCs w:val="20"/>
        </w:rPr>
      </w:pPr>
      <w:proofErr w:type="spellStart"/>
      <w:r w:rsidRPr="00D12211">
        <w:rPr>
          <w:b/>
          <w:sz w:val="20"/>
          <w:szCs w:val="20"/>
        </w:rPr>
        <w:t>Tosc</w:t>
      </w:r>
      <w:proofErr w:type="spellEnd"/>
      <w:r w:rsidRPr="00D12211">
        <w:rPr>
          <w:b/>
          <w:sz w:val="20"/>
          <w:szCs w:val="20"/>
        </w:rPr>
        <w:t xml:space="preserve">  5384898 1167367  3288339   828962      955  4023110  1174819</w:t>
      </w:r>
    </w:p>
    <w:p w:rsidR="00D12211" w:rsidRPr="00D12211" w:rsidRDefault="00D12211" w:rsidP="00D12211">
      <w:pPr>
        <w:spacing w:after="0" w:line="240" w:lineRule="auto"/>
        <w:rPr>
          <w:b/>
          <w:sz w:val="20"/>
          <w:szCs w:val="20"/>
        </w:rPr>
      </w:pPr>
      <w:proofErr w:type="spellStart"/>
      <w:r w:rsidRPr="00D12211">
        <w:rPr>
          <w:b/>
          <w:sz w:val="20"/>
          <w:szCs w:val="20"/>
        </w:rPr>
        <w:t>TrAA</w:t>
      </w:r>
      <w:proofErr w:type="spellEnd"/>
      <w:r w:rsidRPr="00D12211">
        <w:rPr>
          <w:b/>
          <w:sz w:val="20"/>
          <w:szCs w:val="20"/>
        </w:rPr>
        <w:t xml:space="preserve">    20535  219900   113826 15099290        0  1631673    10500</w:t>
      </w:r>
    </w:p>
    <w:p w:rsidR="00D12211" w:rsidRPr="00D12211" w:rsidRDefault="00D12211" w:rsidP="00D12211">
      <w:pPr>
        <w:spacing w:after="0" w:line="240" w:lineRule="auto"/>
        <w:rPr>
          <w:b/>
          <w:sz w:val="20"/>
          <w:szCs w:val="20"/>
        </w:rPr>
      </w:pPr>
      <w:proofErr w:type="spellStart"/>
      <w:r w:rsidRPr="00D12211">
        <w:rPr>
          <w:b/>
          <w:sz w:val="20"/>
          <w:szCs w:val="20"/>
        </w:rPr>
        <w:t>Umbr</w:t>
      </w:r>
      <w:proofErr w:type="spellEnd"/>
      <w:r w:rsidRPr="00D12211">
        <w:rPr>
          <w:b/>
          <w:sz w:val="20"/>
          <w:szCs w:val="20"/>
        </w:rPr>
        <w:t xml:space="preserve">  7091903   77400  1725350    91299        0  1296170   409179</w:t>
      </w:r>
    </w:p>
    <w:p w:rsidR="00D12211" w:rsidRPr="00D12211" w:rsidRDefault="00D12211" w:rsidP="00D12211">
      <w:pPr>
        <w:spacing w:after="0" w:line="240" w:lineRule="auto"/>
        <w:rPr>
          <w:b/>
          <w:sz w:val="20"/>
          <w:szCs w:val="20"/>
        </w:rPr>
      </w:pPr>
      <w:proofErr w:type="spellStart"/>
      <w:r w:rsidRPr="00D12211">
        <w:rPr>
          <w:b/>
          <w:sz w:val="20"/>
          <w:szCs w:val="20"/>
        </w:rPr>
        <w:t>ValA</w:t>
      </w:r>
      <w:proofErr w:type="spellEnd"/>
      <w:r w:rsidRPr="00D12211">
        <w:rPr>
          <w:b/>
          <w:sz w:val="20"/>
          <w:szCs w:val="20"/>
        </w:rPr>
        <w:t xml:space="preserve">     1665   22000        0    39450        0    45000        0</w:t>
      </w:r>
    </w:p>
    <w:p w:rsidR="00A36001" w:rsidRDefault="00D12211" w:rsidP="00D12211">
      <w:pPr>
        <w:spacing w:after="0" w:line="240" w:lineRule="auto"/>
        <w:rPr>
          <w:rFonts w:ascii="Arial" w:eastAsia="Times New Roman" w:hAnsi="Arial" w:cs="Arial"/>
          <w:sz w:val="20"/>
          <w:szCs w:val="20"/>
          <w:lang w:eastAsia="it-IT"/>
        </w:rPr>
      </w:pPr>
      <w:r w:rsidRPr="00D12211">
        <w:rPr>
          <w:b/>
          <w:sz w:val="20"/>
          <w:szCs w:val="20"/>
        </w:rPr>
        <w:t>Vene 31121694 1233404  5441741  4449690        0 11464375    77865</w:t>
      </w:r>
    </w:p>
    <w:p w:rsidR="00CD43B4" w:rsidRDefault="00CD43B4" w:rsidP="00D12211">
      <w:pPr>
        <w:rPr>
          <w:sz w:val="24"/>
          <w:szCs w:val="24"/>
        </w:rPr>
      </w:pPr>
    </w:p>
    <w:p w:rsidR="00D12211" w:rsidRDefault="00CD43B4" w:rsidP="00D12211">
      <w:pPr>
        <w:rPr>
          <w:sz w:val="24"/>
          <w:szCs w:val="24"/>
        </w:rPr>
      </w:pPr>
      <w:r>
        <w:rPr>
          <w:sz w:val="24"/>
          <w:szCs w:val="24"/>
        </w:rPr>
        <w:t>PCA</w:t>
      </w:r>
      <w:r w:rsidR="00D12211">
        <w:rPr>
          <w:sz w:val="24"/>
          <w:szCs w:val="24"/>
        </w:rPr>
        <w:t xml:space="preserve"> = </w:t>
      </w:r>
      <w:proofErr w:type="spellStart"/>
      <w:r w:rsidR="00D12211">
        <w:rPr>
          <w:sz w:val="24"/>
          <w:szCs w:val="24"/>
        </w:rPr>
        <w:t>princomp</w:t>
      </w:r>
      <w:proofErr w:type="spellEnd"/>
      <w:r w:rsidR="00D12211">
        <w:rPr>
          <w:sz w:val="24"/>
          <w:szCs w:val="24"/>
        </w:rPr>
        <w:t>(A)</w:t>
      </w:r>
    </w:p>
    <w:p w:rsidR="00D12211" w:rsidRDefault="00D12211" w:rsidP="00D12211">
      <w:pPr>
        <w:rPr>
          <w:sz w:val="24"/>
          <w:szCs w:val="24"/>
        </w:rPr>
      </w:pPr>
      <w:proofErr w:type="spellStart"/>
      <w:r w:rsidRPr="00301A66">
        <w:rPr>
          <w:sz w:val="24"/>
          <w:szCs w:val="24"/>
        </w:rPr>
        <w:t>biplot</w:t>
      </w:r>
      <w:proofErr w:type="spellEnd"/>
      <w:r w:rsidRPr="00301A66">
        <w:rPr>
          <w:sz w:val="24"/>
          <w:szCs w:val="24"/>
        </w:rPr>
        <w:t>(PCA)</w:t>
      </w:r>
    </w:p>
    <w:p w:rsidR="00D12211" w:rsidRDefault="00D12211" w:rsidP="00D12211">
      <w:pPr>
        <w:rPr>
          <w:sz w:val="24"/>
          <w:szCs w:val="24"/>
        </w:rPr>
      </w:pPr>
    </w:p>
    <w:p w:rsidR="00E65403" w:rsidRDefault="00D12211" w:rsidP="00290A42">
      <w:pPr>
        <w:rPr>
          <w:rFonts w:ascii="Arial" w:eastAsia="Times New Roman" w:hAnsi="Arial" w:cs="Arial"/>
          <w:sz w:val="20"/>
          <w:szCs w:val="20"/>
          <w:lang w:eastAsia="it-IT"/>
        </w:rPr>
      </w:pPr>
      <w:r>
        <w:rPr>
          <w:rFonts w:ascii="Arial" w:eastAsia="Times New Roman" w:hAnsi="Arial" w:cs="Arial"/>
          <w:noProof/>
          <w:sz w:val="20"/>
          <w:szCs w:val="20"/>
          <w:lang w:eastAsia="it-IT"/>
        </w:rPr>
        <w:drawing>
          <wp:inline distT="0" distB="0" distL="0" distR="0">
            <wp:extent cx="5257800" cy="52578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57800" cy="5257800"/>
                    </a:xfrm>
                    <a:prstGeom prst="rect">
                      <a:avLst/>
                    </a:prstGeom>
                    <a:noFill/>
                    <a:ln w="9525">
                      <a:noFill/>
                      <a:miter lim="800000"/>
                      <a:headEnd/>
                      <a:tailEnd/>
                    </a:ln>
                  </pic:spPr>
                </pic:pic>
              </a:graphicData>
            </a:graphic>
          </wp:inline>
        </w:drawing>
      </w:r>
    </w:p>
    <w:p w:rsidR="00D12211" w:rsidRDefault="00D12211" w:rsidP="00290A42">
      <w:pPr>
        <w:rPr>
          <w:rFonts w:ascii="Arial" w:eastAsia="Times New Roman" w:hAnsi="Arial" w:cs="Arial"/>
          <w:sz w:val="20"/>
          <w:szCs w:val="20"/>
          <w:lang w:eastAsia="it-IT"/>
        </w:rPr>
      </w:pPr>
      <w:r>
        <w:rPr>
          <w:rFonts w:ascii="Arial" w:eastAsia="Times New Roman" w:hAnsi="Arial" w:cs="Arial"/>
          <w:sz w:val="20"/>
          <w:szCs w:val="20"/>
          <w:lang w:eastAsia="it-IT"/>
        </w:rPr>
        <w:t xml:space="preserve">Qualche informazione è deducibile anche da questo disegno ma le frecce di lunghezza diversa segnalano che involontariamente abbiamo operato una scelta, quella di non standardizzare le grandezze, che di solito con PCA non ripaga. Non è obbligatorio standardizzare: ma se il nostro scopo è migliorare la visibilità, questa è un po’ compromessa dalle diverse unità di misura. </w:t>
      </w:r>
    </w:p>
    <w:p w:rsidR="00D12211" w:rsidRDefault="00D12211" w:rsidP="00D12211">
      <w:pPr>
        <w:rPr>
          <w:sz w:val="24"/>
          <w:szCs w:val="24"/>
        </w:rPr>
      </w:pPr>
      <w:r>
        <w:rPr>
          <w:sz w:val="24"/>
          <w:szCs w:val="24"/>
        </w:rPr>
        <w:t>Standardizziamo.</w:t>
      </w:r>
    </w:p>
    <w:p w:rsidR="00B3201D" w:rsidRDefault="00B3201D" w:rsidP="00D12211">
      <w:pPr>
        <w:rPr>
          <w:sz w:val="24"/>
          <w:szCs w:val="24"/>
        </w:rPr>
      </w:pPr>
    </w:p>
    <w:p w:rsidR="00D12211" w:rsidRDefault="00D12211" w:rsidP="00D12211">
      <w:pPr>
        <w:rPr>
          <w:sz w:val="24"/>
          <w:szCs w:val="24"/>
        </w:rPr>
      </w:pPr>
      <w:r>
        <w:rPr>
          <w:sz w:val="24"/>
          <w:szCs w:val="24"/>
        </w:rPr>
        <w:t xml:space="preserve">AA </w:t>
      </w:r>
      <w:proofErr w:type="spellStart"/>
      <w:r>
        <w:rPr>
          <w:sz w:val="24"/>
          <w:szCs w:val="24"/>
        </w:rPr>
        <w:t>=A</w:t>
      </w:r>
      <w:proofErr w:type="spellEnd"/>
    </w:p>
    <w:p w:rsidR="00D12211" w:rsidRDefault="00D12211" w:rsidP="00D12211">
      <w:pPr>
        <w:rPr>
          <w:sz w:val="24"/>
          <w:szCs w:val="24"/>
        </w:rPr>
      </w:pPr>
      <w:proofErr w:type="spellStart"/>
      <w:r>
        <w:rPr>
          <w:sz w:val="24"/>
          <w:szCs w:val="24"/>
        </w:rPr>
        <w:t>for</w:t>
      </w:r>
      <w:proofErr w:type="spellEnd"/>
      <w:r>
        <w:rPr>
          <w:sz w:val="24"/>
          <w:szCs w:val="24"/>
        </w:rPr>
        <w:t xml:space="preserve"> ( i in 1:7) {</w:t>
      </w:r>
    </w:p>
    <w:p w:rsidR="00D12211" w:rsidRDefault="00D12211" w:rsidP="00D12211">
      <w:pPr>
        <w:rPr>
          <w:sz w:val="24"/>
          <w:szCs w:val="24"/>
        </w:rPr>
      </w:pPr>
      <w:r>
        <w:rPr>
          <w:sz w:val="24"/>
          <w:szCs w:val="24"/>
        </w:rPr>
        <w:lastRenderedPageBreak/>
        <w:t xml:space="preserve">AA[,i] = (  A[,i]  -  </w:t>
      </w:r>
      <w:proofErr w:type="spellStart"/>
      <w:r>
        <w:rPr>
          <w:sz w:val="24"/>
          <w:szCs w:val="24"/>
        </w:rPr>
        <w:t>mean</w:t>
      </w:r>
      <w:proofErr w:type="spellEnd"/>
      <w:r>
        <w:rPr>
          <w:sz w:val="24"/>
          <w:szCs w:val="24"/>
        </w:rPr>
        <w:t xml:space="preserve">(A[,i])  ) / (  </w:t>
      </w:r>
      <w:proofErr w:type="spellStart"/>
      <w:r>
        <w:rPr>
          <w:sz w:val="24"/>
          <w:szCs w:val="24"/>
        </w:rPr>
        <w:t>sd</w:t>
      </w:r>
      <w:proofErr w:type="spellEnd"/>
      <w:r>
        <w:rPr>
          <w:sz w:val="24"/>
          <w:szCs w:val="24"/>
        </w:rPr>
        <w:t>(A[,i])   )</w:t>
      </w:r>
    </w:p>
    <w:p w:rsidR="00D12211" w:rsidRDefault="00D12211" w:rsidP="00D12211">
      <w:pPr>
        <w:rPr>
          <w:sz w:val="24"/>
          <w:szCs w:val="24"/>
        </w:rPr>
      </w:pPr>
      <w:r>
        <w:rPr>
          <w:sz w:val="24"/>
          <w:szCs w:val="24"/>
        </w:rPr>
        <w:t>}</w:t>
      </w:r>
    </w:p>
    <w:p w:rsidR="00D12211" w:rsidRDefault="00D12211" w:rsidP="00D12211">
      <w:pPr>
        <w:rPr>
          <w:sz w:val="24"/>
          <w:szCs w:val="24"/>
        </w:rPr>
      </w:pPr>
      <w:r>
        <w:rPr>
          <w:sz w:val="24"/>
          <w:szCs w:val="24"/>
        </w:rPr>
        <w:t xml:space="preserve">PCAA = </w:t>
      </w:r>
      <w:proofErr w:type="spellStart"/>
      <w:r>
        <w:rPr>
          <w:sz w:val="24"/>
          <w:szCs w:val="24"/>
        </w:rPr>
        <w:t>princomp</w:t>
      </w:r>
      <w:proofErr w:type="spellEnd"/>
      <w:r>
        <w:rPr>
          <w:sz w:val="24"/>
          <w:szCs w:val="24"/>
        </w:rPr>
        <w:t>(AA)</w:t>
      </w:r>
    </w:p>
    <w:p w:rsidR="00D12211" w:rsidRDefault="00D12211" w:rsidP="00D12211">
      <w:pPr>
        <w:rPr>
          <w:sz w:val="24"/>
          <w:szCs w:val="24"/>
        </w:rPr>
      </w:pPr>
      <w:proofErr w:type="spellStart"/>
      <w:r w:rsidRPr="00301A66">
        <w:rPr>
          <w:sz w:val="24"/>
          <w:szCs w:val="24"/>
        </w:rPr>
        <w:t>biplot</w:t>
      </w:r>
      <w:proofErr w:type="spellEnd"/>
      <w:r w:rsidRPr="00301A66">
        <w:rPr>
          <w:sz w:val="24"/>
          <w:szCs w:val="24"/>
        </w:rPr>
        <w:t>(PCA</w:t>
      </w:r>
      <w:r>
        <w:rPr>
          <w:sz w:val="24"/>
          <w:szCs w:val="24"/>
        </w:rPr>
        <w:t>A</w:t>
      </w:r>
      <w:r w:rsidRPr="00301A66">
        <w:rPr>
          <w:sz w:val="24"/>
          <w:szCs w:val="24"/>
        </w:rPr>
        <w:t>)</w:t>
      </w:r>
    </w:p>
    <w:p w:rsidR="00D12211" w:rsidRDefault="00D12211" w:rsidP="00290A42">
      <w:pPr>
        <w:rPr>
          <w:rFonts w:ascii="Arial" w:eastAsia="Times New Roman" w:hAnsi="Arial" w:cs="Arial"/>
          <w:sz w:val="20"/>
          <w:szCs w:val="20"/>
          <w:lang w:eastAsia="it-IT"/>
        </w:rPr>
      </w:pPr>
      <w:r>
        <w:rPr>
          <w:rFonts w:ascii="Arial" w:eastAsia="Times New Roman" w:hAnsi="Arial" w:cs="Arial"/>
          <w:noProof/>
          <w:sz w:val="20"/>
          <w:szCs w:val="20"/>
          <w:lang w:eastAsia="it-IT"/>
        </w:rPr>
        <w:drawing>
          <wp:inline distT="0" distB="0" distL="0" distR="0">
            <wp:extent cx="5257800" cy="525780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57800" cy="5257800"/>
                    </a:xfrm>
                    <a:prstGeom prst="rect">
                      <a:avLst/>
                    </a:prstGeom>
                    <a:noFill/>
                    <a:ln w="9525">
                      <a:noFill/>
                      <a:miter lim="800000"/>
                      <a:headEnd/>
                      <a:tailEnd/>
                    </a:ln>
                  </pic:spPr>
                </pic:pic>
              </a:graphicData>
            </a:graphic>
          </wp:inline>
        </w:drawing>
      </w:r>
    </w:p>
    <w:p w:rsidR="00D12211" w:rsidRDefault="00D12211" w:rsidP="00290A42">
      <w:pPr>
        <w:rPr>
          <w:rFonts w:ascii="Arial" w:eastAsia="Times New Roman" w:hAnsi="Arial" w:cs="Arial"/>
          <w:sz w:val="20"/>
          <w:szCs w:val="20"/>
          <w:lang w:eastAsia="it-IT"/>
        </w:rPr>
      </w:pPr>
      <w:r>
        <w:rPr>
          <w:rFonts w:ascii="Arial" w:eastAsia="Times New Roman" w:hAnsi="Arial" w:cs="Arial"/>
          <w:sz w:val="20"/>
          <w:szCs w:val="20"/>
          <w:lang w:eastAsia="it-IT"/>
        </w:rPr>
        <w:t xml:space="preserve">Ora la leggibilità delle frecce è molto aumentata. Come in ogni esempio, si può ora fare un’analisi non matematica ma qualitativa delle associazioni tra regioni, tra frecce e tra regioni e frecce. </w:t>
      </w:r>
    </w:p>
    <w:p w:rsidR="00D12211" w:rsidRDefault="00D12211" w:rsidP="00290A42">
      <w:pPr>
        <w:rPr>
          <w:rFonts w:ascii="Arial" w:eastAsia="Times New Roman" w:hAnsi="Arial" w:cs="Arial"/>
          <w:sz w:val="20"/>
          <w:szCs w:val="20"/>
          <w:lang w:eastAsia="it-IT"/>
        </w:rPr>
      </w:pPr>
      <w:r>
        <w:rPr>
          <w:rFonts w:ascii="Arial" w:eastAsia="Times New Roman" w:hAnsi="Arial" w:cs="Arial"/>
          <w:sz w:val="20"/>
          <w:szCs w:val="20"/>
          <w:lang w:eastAsia="it-IT"/>
        </w:rPr>
        <w:t xml:space="preserve">Possiamo poi chiederci se per caso le due componenti principali hanno un significato. </w:t>
      </w:r>
      <w:r w:rsidR="00AD1BC7">
        <w:rPr>
          <w:rFonts w:ascii="Arial" w:eastAsia="Times New Roman" w:hAnsi="Arial" w:cs="Arial"/>
          <w:sz w:val="20"/>
          <w:szCs w:val="20"/>
          <w:lang w:eastAsia="it-IT"/>
        </w:rPr>
        <w:t xml:space="preserve">A questo scopo visualizziamo anche la matrice dei </w:t>
      </w:r>
      <w:proofErr w:type="spellStart"/>
      <w:r w:rsidR="00AD1BC7">
        <w:rPr>
          <w:rFonts w:ascii="Arial" w:eastAsia="Times New Roman" w:hAnsi="Arial" w:cs="Arial"/>
          <w:sz w:val="20"/>
          <w:szCs w:val="20"/>
          <w:lang w:eastAsia="it-IT"/>
        </w:rPr>
        <w:t>loadings</w:t>
      </w:r>
      <w:proofErr w:type="spellEnd"/>
      <w:r w:rsidR="00AD1BC7">
        <w:rPr>
          <w:rFonts w:ascii="Arial" w:eastAsia="Times New Roman" w:hAnsi="Arial" w:cs="Arial"/>
          <w:sz w:val="20"/>
          <w:szCs w:val="20"/>
          <w:lang w:eastAsia="it-IT"/>
        </w:rPr>
        <w:t>:</w:t>
      </w:r>
    </w:p>
    <w:p w:rsidR="006F17F0" w:rsidRDefault="006F17F0" w:rsidP="00290A42">
      <w:pPr>
        <w:rPr>
          <w:rFonts w:ascii="Arial" w:eastAsia="Times New Roman" w:hAnsi="Arial" w:cs="Arial"/>
          <w:sz w:val="20"/>
          <w:szCs w:val="20"/>
          <w:lang w:eastAsia="it-IT"/>
        </w:rPr>
      </w:pPr>
    </w:p>
    <w:p w:rsidR="00AD1BC7" w:rsidRDefault="00101711" w:rsidP="00290A42">
      <w:pPr>
        <w:rPr>
          <w:rFonts w:ascii="Arial" w:eastAsia="Times New Roman" w:hAnsi="Arial" w:cs="Arial"/>
          <w:sz w:val="20"/>
          <w:szCs w:val="20"/>
          <w:lang w:eastAsia="it-IT"/>
        </w:rPr>
      </w:pPr>
      <w:r>
        <w:rPr>
          <w:rFonts w:ascii="Arial" w:eastAsia="Times New Roman" w:hAnsi="Arial" w:cs="Arial"/>
          <w:sz w:val="20"/>
          <w:szCs w:val="20"/>
          <w:lang w:eastAsia="it-IT"/>
        </w:rPr>
        <w:t xml:space="preserve">In realtà è più facile farsi delle idee col </w:t>
      </w:r>
      <w:proofErr w:type="spellStart"/>
      <w:r>
        <w:rPr>
          <w:rFonts w:ascii="Arial" w:eastAsia="Times New Roman" w:hAnsi="Arial" w:cs="Arial"/>
          <w:sz w:val="20"/>
          <w:szCs w:val="20"/>
          <w:lang w:eastAsia="it-IT"/>
        </w:rPr>
        <w:t>biplot</w:t>
      </w:r>
      <w:proofErr w:type="spellEnd"/>
      <w:r>
        <w:rPr>
          <w:rFonts w:ascii="Arial" w:eastAsia="Times New Roman" w:hAnsi="Arial" w:cs="Arial"/>
          <w:sz w:val="20"/>
          <w:szCs w:val="20"/>
          <w:lang w:eastAsia="it-IT"/>
        </w:rPr>
        <w:t xml:space="preserve">, ad es. che la prima componente principale è quella della produttività in generale, la seconda differenzia tra colture più fredde o più calde. </w:t>
      </w:r>
    </w:p>
    <w:p w:rsidR="0017659C" w:rsidRDefault="0017659C" w:rsidP="0017659C">
      <w:pPr>
        <w:rPr>
          <w:sz w:val="24"/>
          <w:szCs w:val="24"/>
        </w:rPr>
      </w:pPr>
    </w:p>
    <w:p w:rsidR="0017659C" w:rsidRDefault="0017659C" w:rsidP="0017659C">
      <w:pPr>
        <w:rPr>
          <w:sz w:val="24"/>
          <w:szCs w:val="24"/>
        </w:rPr>
      </w:pPr>
      <w:r w:rsidRPr="00C47778">
        <w:rPr>
          <w:b/>
          <w:sz w:val="24"/>
          <w:szCs w:val="24"/>
        </w:rPr>
        <w:lastRenderedPageBreak/>
        <w:t>Esercizio</w:t>
      </w:r>
      <w:r w:rsidR="00101711">
        <w:rPr>
          <w:b/>
          <w:sz w:val="24"/>
          <w:szCs w:val="24"/>
        </w:rPr>
        <w:t xml:space="preserve"> per casa</w:t>
      </w:r>
      <w:r>
        <w:rPr>
          <w:sz w:val="24"/>
          <w:szCs w:val="24"/>
        </w:rPr>
        <w:t>. I) normalizzare la tabella al numero di abitanti. Si può usare questo vettore che offre una misura approssimata della popolazione regionale:</w:t>
      </w:r>
    </w:p>
    <w:p w:rsidR="0017659C" w:rsidRDefault="0017659C" w:rsidP="0017659C">
      <w:r>
        <w:t>pop&lt;-c(1.3,0.6,1.9,6,4.4,1.2,5.6,1.6,9.9,1.5,0.3,4.4,4.1,1.6,5,3.7,1,0.9,0.1,4.9)</w:t>
      </w:r>
    </w:p>
    <w:p w:rsidR="0017659C" w:rsidRDefault="0017659C" w:rsidP="0017659C">
      <w:pPr>
        <w:rPr>
          <w:sz w:val="24"/>
          <w:szCs w:val="24"/>
        </w:rPr>
      </w:pPr>
      <w:proofErr w:type="spellStart"/>
      <w:r>
        <w:t>ii</w:t>
      </w:r>
      <w:proofErr w:type="spellEnd"/>
      <w:r>
        <w:t>) ripetere l’analisi PCA evidenziando alcune differenze nei risultati.</w:t>
      </w:r>
    </w:p>
    <w:p w:rsidR="00AD1BC7" w:rsidRDefault="00AD1BC7" w:rsidP="00290A42">
      <w:pPr>
        <w:rPr>
          <w:rFonts w:ascii="Arial" w:eastAsia="Times New Roman" w:hAnsi="Arial" w:cs="Arial"/>
          <w:sz w:val="20"/>
          <w:szCs w:val="20"/>
          <w:lang w:eastAsia="it-IT"/>
        </w:rPr>
      </w:pPr>
    </w:p>
    <w:p w:rsidR="0017659C" w:rsidRPr="00101711" w:rsidRDefault="005B5682" w:rsidP="00101711">
      <w:pPr>
        <w:pStyle w:val="Paragrafoelenco"/>
        <w:numPr>
          <w:ilvl w:val="0"/>
          <w:numId w:val="10"/>
        </w:numPr>
        <w:rPr>
          <w:b/>
          <w:sz w:val="24"/>
          <w:szCs w:val="24"/>
        </w:rPr>
      </w:pPr>
      <w:r>
        <w:rPr>
          <w:b/>
          <w:sz w:val="24"/>
          <w:szCs w:val="24"/>
        </w:rPr>
        <w:t>AUTOVALORI, DEV ST, V</w:t>
      </w:r>
      <w:r w:rsidR="00101711" w:rsidRPr="00101711">
        <w:rPr>
          <w:b/>
          <w:sz w:val="24"/>
          <w:szCs w:val="24"/>
        </w:rPr>
        <w:t>ARIANZE</w:t>
      </w:r>
      <w:r w:rsidR="00101711">
        <w:rPr>
          <w:b/>
          <w:sz w:val="24"/>
          <w:szCs w:val="24"/>
        </w:rPr>
        <w:t xml:space="preserve"> SPIEGATE</w:t>
      </w:r>
    </w:p>
    <w:p w:rsidR="00101711" w:rsidRDefault="00101711" w:rsidP="00101711">
      <w:pPr>
        <w:rPr>
          <w:rFonts w:eastAsia="Times New Roman" w:cs="Arial"/>
          <w:sz w:val="24"/>
          <w:szCs w:val="24"/>
          <w:lang w:eastAsia="it-IT"/>
        </w:rPr>
      </w:pPr>
    </w:p>
    <w:p w:rsidR="00101711" w:rsidRDefault="00101711" w:rsidP="00101711">
      <w:pPr>
        <w:rPr>
          <w:rFonts w:eastAsia="Times New Roman" w:cs="Arial"/>
          <w:sz w:val="24"/>
          <w:szCs w:val="24"/>
          <w:lang w:eastAsia="it-IT"/>
        </w:rPr>
      </w:pPr>
      <w:r>
        <w:rPr>
          <w:rFonts w:eastAsia="Times New Roman" w:cs="Arial"/>
          <w:sz w:val="24"/>
          <w:szCs w:val="24"/>
          <w:lang w:eastAsia="it-IT"/>
        </w:rPr>
        <w:t>plot(PCAA)</w:t>
      </w:r>
    </w:p>
    <w:p w:rsidR="00101711" w:rsidRDefault="00101711" w:rsidP="00101711">
      <w:pPr>
        <w:rPr>
          <w:rFonts w:eastAsia="Times New Roman" w:cs="Arial"/>
          <w:sz w:val="24"/>
          <w:szCs w:val="24"/>
          <w:lang w:eastAsia="it-IT"/>
        </w:rPr>
      </w:pPr>
      <w:r>
        <w:rPr>
          <w:rFonts w:eastAsia="Times New Roman" w:cs="Arial"/>
          <w:noProof/>
          <w:sz w:val="24"/>
          <w:szCs w:val="24"/>
          <w:lang w:eastAsia="it-IT"/>
        </w:rPr>
        <w:drawing>
          <wp:inline distT="0" distB="0" distL="0" distR="0">
            <wp:extent cx="3200400" cy="3200400"/>
            <wp:effectExtent l="1905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00400" cy="3200400"/>
                    </a:xfrm>
                    <a:prstGeom prst="rect">
                      <a:avLst/>
                    </a:prstGeom>
                    <a:noFill/>
                    <a:ln w="9525">
                      <a:noFill/>
                      <a:miter lim="800000"/>
                      <a:headEnd/>
                      <a:tailEnd/>
                    </a:ln>
                  </pic:spPr>
                </pic:pic>
              </a:graphicData>
            </a:graphic>
          </wp:inline>
        </w:drawing>
      </w:r>
    </w:p>
    <w:p w:rsidR="005B5682" w:rsidRPr="005B5682" w:rsidRDefault="005B5682" w:rsidP="005B5682">
      <w:pPr>
        <w:rPr>
          <w:rFonts w:eastAsia="Times New Roman" w:cs="Arial"/>
          <w:sz w:val="24"/>
          <w:szCs w:val="24"/>
          <w:lang w:eastAsia="it-IT"/>
        </w:rPr>
      </w:pPr>
      <w:r w:rsidRPr="005B5682">
        <w:rPr>
          <w:rFonts w:eastAsia="Times New Roman" w:cs="Arial"/>
          <w:sz w:val="24"/>
          <w:szCs w:val="24"/>
          <w:lang w:eastAsia="it-IT"/>
        </w:rPr>
        <w:t xml:space="preserve">&gt; </w:t>
      </w:r>
      <w:proofErr w:type="spellStart"/>
      <w:r w:rsidRPr="005B5682">
        <w:rPr>
          <w:rFonts w:eastAsia="Times New Roman" w:cs="Arial"/>
          <w:sz w:val="24"/>
          <w:szCs w:val="24"/>
          <w:lang w:eastAsia="it-IT"/>
        </w:rPr>
        <w:t>PCAA$sdev</w:t>
      </w:r>
      <w:proofErr w:type="spellEnd"/>
    </w:p>
    <w:p w:rsidR="005B5682" w:rsidRPr="005B5682" w:rsidRDefault="005B5682" w:rsidP="005B5682">
      <w:pPr>
        <w:rPr>
          <w:rFonts w:eastAsia="Times New Roman" w:cs="Arial"/>
          <w:sz w:val="24"/>
          <w:szCs w:val="24"/>
          <w:lang w:eastAsia="it-IT"/>
        </w:rPr>
      </w:pPr>
      <w:r w:rsidRPr="005B5682">
        <w:rPr>
          <w:rFonts w:eastAsia="Times New Roman" w:cs="Arial"/>
          <w:sz w:val="24"/>
          <w:szCs w:val="24"/>
          <w:lang w:eastAsia="it-IT"/>
        </w:rPr>
        <w:t xml:space="preserve">   Comp.1    Comp.2    Comp.3    Comp.4    Comp.5    Comp.6    Comp.7 </w:t>
      </w:r>
    </w:p>
    <w:p w:rsidR="005B5682" w:rsidRPr="005B5682" w:rsidRDefault="005B5682" w:rsidP="005B5682">
      <w:pPr>
        <w:rPr>
          <w:rFonts w:eastAsia="Times New Roman" w:cs="Arial"/>
          <w:sz w:val="24"/>
          <w:szCs w:val="24"/>
          <w:lang w:eastAsia="it-IT"/>
        </w:rPr>
      </w:pPr>
      <w:r w:rsidRPr="005B5682">
        <w:rPr>
          <w:rFonts w:eastAsia="Times New Roman" w:cs="Arial"/>
          <w:sz w:val="24"/>
          <w:szCs w:val="24"/>
          <w:lang w:eastAsia="it-IT"/>
        </w:rPr>
        <w:t xml:space="preserve">1.6931828 1.2520744 0.9412341 0.7724487 0.6585050 0.4465577 0.3159122 </w:t>
      </w:r>
    </w:p>
    <w:p w:rsidR="005B5682" w:rsidRPr="005B5682" w:rsidRDefault="005B5682" w:rsidP="005B5682">
      <w:pPr>
        <w:rPr>
          <w:rFonts w:eastAsia="Times New Roman" w:cs="Arial"/>
          <w:sz w:val="24"/>
          <w:szCs w:val="24"/>
          <w:lang w:eastAsia="it-IT"/>
        </w:rPr>
      </w:pPr>
      <w:r w:rsidRPr="005B5682">
        <w:rPr>
          <w:rFonts w:eastAsia="Times New Roman" w:cs="Arial"/>
          <w:sz w:val="24"/>
          <w:szCs w:val="24"/>
          <w:lang w:eastAsia="it-IT"/>
        </w:rPr>
        <w:t>&gt; PCAA$sdev^2</w:t>
      </w:r>
    </w:p>
    <w:p w:rsidR="005B5682" w:rsidRPr="005B5682" w:rsidRDefault="005B5682" w:rsidP="005B5682">
      <w:pPr>
        <w:rPr>
          <w:rFonts w:eastAsia="Times New Roman" w:cs="Arial"/>
          <w:sz w:val="24"/>
          <w:szCs w:val="24"/>
          <w:lang w:eastAsia="it-IT"/>
        </w:rPr>
      </w:pPr>
      <w:r w:rsidRPr="005B5682">
        <w:rPr>
          <w:rFonts w:eastAsia="Times New Roman" w:cs="Arial"/>
          <w:sz w:val="24"/>
          <w:szCs w:val="24"/>
          <w:lang w:eastAsia="it-IT"/>
        </w:rPr>
        <w:t xml:space="preserve">    Comp.1     Comp.2     Comp.3     Comp.4     Comp.5     Comp.6     Comp.7 </w:t>
      </w:r>
    </w:p>
    <w:p w:rsidR="005B5682" w:rsidRDefault="005B5682" w:rsidP="005B5682">
      <w:pPr>
        <w:rPr>
          <w:rFonts w:eastAsia="Times New Roman" w:cs="Arial"/>
          <w:sz w:val="24"/>
          <w:szCs w:val="24"/>
          <w:lang w:eastAsia="it-IT"/>
        </w:rPr>
      </w:pPr>
      <w:r w:rsidRPr="005B5682">
        <w:rPr>
          <w:rFonts w:eastAsia="Times New Roman" w:cs="Arial"/>
          <w:sz w:val="24"/>
          <w:szCs w:val="24"/>
          <w:lang w:eastAsia="it-IT"/>
        </w:rPr>
        <w:t>2.86686806 1.56769023 0.88592165 0.59667696 0.43362880 0.19941375 0.09980054</w:t>
      </w:r>
    </w:p>
    <w:p w:rsidR="005B5682" w:rsidRDefault="005B5682" w:rsidP="005B5682">
      <w:pPr>
        <w:rPr>
          <w:rFonts w:eastAsia="Times New Roman" w:cs="Arial"/>
          <w:sz w:val="24"/>
          <w:szCs w:val="24"/>
          <w:lang w:eastAsia="it-IT"/>
        </w:rPr>
      </w:pPr>
      <w:r>
        <w:rPr>
          <w:rFonts w:eastAsia="Times New Roman" w:cs="Arial"/>
          <w:sz w:val="24"/>
          <w:szCs w:val="24"/>
          <w:lang w:eastAsia="it-IT"/>
        </w:rPr>
        <w:t>Sono i numeri visualizzati da plot.</w:t>
      </w:r>
    </w:p>
    <w:p w:rsidR="00101711" w:rsidRPr="00101711" w:rsidRDefault="00101711" w:rsidP="00101711">
      <w:pPr>
        <w:rPr>
          <w:rFonts w:eastAsia="Times New Roman" w:cs="Arial"/>
          <w:sz w:val="24"/>
          <w:szCs w:val="24"/>
          <w:lang w:eastAsia="it-IT"/>
        </w:rPr>
      </w:pPr>
      <w:proofErr w:type="spellStart"/>
      <w:r w:rsidRPr="00101711">
        <w:rPr>
          <w:rFonts w:eastAsia="Times New Roman" w:cs="Arial"/>
          <w:sz w:val="24"/>
          <w:szCs w:val="24"/>
          <w:lang w:eastAsia="it-IT"/>
        </w:rPr>
        <w:t>summary</w:t>
      </w:r>
      <w:proofErr w:type="spellEnd"/>
      <w:r w:rsidRPr="00101711">
        <w:rPr>
          <w:rFonts w:eastAsia="Times New Roman" w:cs="Arial"/>
          <w:sz w:val="24"/>
          <w:szCs w:val="24"/>
          <w:lang w:eastAsia="it-IT"/>
        </w:rPr>
        <w:t>(PCAA)</w:t>
      </w:r>
    </w:p>
    <w:p w:rsidR="0017659C" w:rsidRPr="00015D10" w:rsidRDefault="0017659C" w:rsidP="0017659C">
      <w:pPr>
        <w:spacing w:after="0" w:line="240" w:lineRule="auto"/>
        <w:rPr>
          <w:rFonts w:eastAsia="Times New Roman" w:cs="Arial"/>
          <w:sz w:val="24"/>
          <w:szCs w:val="24"/>
          <w:lang w:eastAsia="it-IT"/>
        </w:rPr>
      </w:pPr>
      <w:r w:rsidRPr="00015D10">
        <w:rPr>
          <w:rFonts w:eastAsia="Times New Roman" w:cs="Arial"/>
          <w:sz w:val="24"/>
          <w:szCs w:val="24"/>
          <w:lang w:eastAsia="it-IT"/>
        </w:rPr>
        <w:t xml:space="preserve">&gt; </w:t>
      </w:r>
      <w:proofErr w:type="spellStart"/>
      <w:r w:rsidRPr="00015D10">
        <w:rPr>
          <w:rFonts w:eastAsia="Times New Roman" w:cs="Arial"/>
          <w:sz w:val="24"/>
          <w:szCs w:val="24"/>
          <w:lang w:eastAsia="it-IT"/>
        </w:rPr>
        <w:t>summary</w:t>
      </w:r>
      <w:proofErr w:type="spellEnd"/>
      <w:r w:rsidRPr="00015D10">
        <w:rPr>
          <w:rFonts w:eastAsia="Times New Roman" w:cs="Arial"/>
          <w:sz w:val="24"/>
          <w:szCs w:val="24"/>
          <w:lang w:eastAsia="it-IT"/>
        </w:rPr>
        <w:t>(PCAA)</w:t>
      </w:r>
    </w:p>
    <w:p w:rsidR="0017659C" w:rsidRPr="00015D10" w:rsidRDefault="0017659C" w:rsidP="0017659C">
      <w:pPr>
        <w:spacing w:after="0" w:line="240" w:lineRule="auto"/>
        <w:rPr>
          <w:rFonts w:eastAsia="Times New Roman" w:cs="Arial"/>
          <w:sz w:val="24"/>
          <w:szCs w:val="24"/>
          <w:lang w:eastAsia="it-IT"/>
        </w:rPr>
      </w:pPr>
      <w:proofErr w:type="spellStart"/>
      <w:r w:rsidRPr="00015D10">
        <w:rPr>
          <w:rFonts w:eastAsia="Times New Roman" w:cs="Arial"/>
          <w:sz w:val="24"/>
          <w:szCs w:val="24"/>
          <w:lang w:eastAsia="it-IT"/>
        </w:rPr>
        <w:t>Importance</w:t>
      </w:r>
      <w:proofErr w:type="spellEnd"/>
      <w:r w:rsidRPr="00015D10">
        <w:rPr>
          <w:rFonts w:eastAsia="Times New Roman" w:cs="Arial"/>
          <w:sz w:val="24"/>
          <w:szCs w:val="24"/>
          <w:lang w:eastAsia="it-IT"/>
        </w:rPr>
        <w:t xml:space="preserve"> </w:t>
      </w:r>
      <w:proofErr w:type="spellStart"/>
      <w:r w:rsidRPr="00015D10">
        <w:rPr>
          <w:rFonts w:eastAsia="Times New Roman" w:cs="Arial"/>
          <w:sz w:val="24"/>
          <w:szCs w:val="24"/>
          <w:lang w:eastAsia="it-IT"/>
        </w:rPr>
        <w:t>of</w:t>
      </w:r>
      <w:proofErr w:type="spellEnd"/>
      <w:r w:rsidRPr="00015D10">
        <w:rPr>
          <w:rFonts w:eastAsia="Times New Roman" w:cs="Arial"/>
          <w:sz w:val="24"/>
          <w:szCs w:val="24"/>
          <w:lang w:eastAsia="it-IT"/>
        </w:rPr>
        <w:t xml:space="preserve"> </w:t>
      </w:r>
      <w:proofErr w:type="spellStart"/>
      <w:r w:rsidRPr="00015D10">
        <w:rPr>
          <w:rFonts w:eastAsia="Times New Roman" w:cs="Arial"/>
          <w:sz w:val="24"/>
          <w:szCs w:val="24"/>
          <w:lang w:eastAsia="it-IT"/>
        </w:rPr>
        <w:t>components</w:t>
      </w:r>
      <w:proofErr w:type="spellEnd"/>
      <w:r w:rsidRPr="00015D10">
        <w:rPr>
          <w:rFonts w:eastAsia="Times New Roman" w:cs="Arial"/>
          <w:sz w:val="24"/>
          <w:szCs w:val="24"/>
          <w:lang w:eastAsia="it-IT"/>
        </w:rPr>
        <w:t>:</w:t>
      </w:r>
    </w:p>
    <w:p w:rsidR="0017659C" w:rsidRPr="00015D10" w:rsidRDefault="0017659C" w:rsidP="0017659C">
      <w:pPr>
        <w:spacing w:after="0" w:line="240" w:lineRule="auto"/>
        <w:rPr>
          <w:rFonts w:eastAsia="Times New Roman" w:cs="Arial"/>
          <w:sz w:val="24"/>
          <w:szCs w:val="24"/>
          <w:lang w:eastAsia="it-IT"/>
        </w:rPr>
      </w:pPr>
      <w:r w:rsidRPr="00015D10">
        <w:rPr>
          <w:rFonts w:eastAsia="Times New Roman" w:cs="Arial"/>
          <w:sz w:val="24"/>
          <w:szCs w:val="24"/>
          <w:lang w:eastAsia="it-IT"/>
        </w:rPr>
        <w:lastRenderedPageBreak/>
        <w:t xml:space="preserve">                         Comp.1    Comp.2    Comp.3     Comp.4     Comp.5     Comp.6    Comp.7</w:t>
      </w:r>
    </w:p>
    <w:p w:rsidR="0017659C" w:rsidRPr="00015D10" w:rsidRDefault="0017659C" w:rsidP="0017659C">
      <w:pPr>
        <w:spacing w:after="0" w:line="240" w:lineRule="auto"/>
        <w:rPr>
          <w:rFonts w:eastAsia="Times New Roman" w:cs="Arial"/>
          <w:sz w:val="24"/>
          <w:szCs w:val="24"/>
          <w:lang w:eastAsia="it-IT"/>
        </w:rPr>
      </w:pPr>
      <w:r>
        <w:rPr>
          <w:rFonts w:eastAsia="Times New Roman" w:cs="Arial"/>
          <w:sz w:val="24"/>
          <w:szCs w:val="24"/>
          <w:lang w:eastAsia="it-IT"/>
        </w:rPr>
        <w:t xml:space="preserve">St </w:t>
      </w:r>
      <w:proofErr w:type="spellStart"/>
      <w:r>
        <w:rPr>
          <w:rFonts w:eastAsia="Times New Roman" w:cs="Arial"/>
          <w:sz w:val="24"/>
          <w:szCs w:val="24"/>
          <w:lang w:eastAsia="it-IT"/>
        </w:rPr>
        <w:t>dev</w:t>
      </w:r>
      <w:proofErr w:type="spellEnd"/>
      <w:r w:rsidRPr="00015D10">
        <w:rPr>
          <w:rFonts w:eastAsia="Times New Roman" w:cs="Arial"/>
          <w:sz w:val="24"/>
          <w:szCs w:val="24"/>
          <w:lang w:eastAsia="it-IT"/>
        </w:rPr>
        <w:t xml:space="preserve">     1.693183 1.2520744 0.9412341 0.77244868 0.65850498 0.44655767 0.3159122</w:t>
      </w:r>
    </w:p>
    <w:p w:rsidR="0017659C" w:rsidRPr="00015D10" w:rsidRDefault="0017659C" w:rsidP="0017659C">
      <w:pPr>
        <w:spacing w:after="0" w:line="240" w:lineRule="auto"/>
        <w:rPr>
          <w:rFonts w:eastAsia="Times New Roman" w:cs="Arial"/>
          <w:sz w:val="24"/>
          <w:szCs w:val="24"/>
          <w:lang w:eastAsia="it-IT"/>
        </w:rPr>
      </w:pPr>
      <w:proofErr w:type="spellStart"/>
      <w:r>
        <w:rPr>
          <w:rFonts w:eastAsia="Times New Roman" w:cs="Arial"/>
          <w:sz w:val="24"/>
          <w:szCs w:val="24"/>
          <w:lang w:eastAsia="it-IT"/>
        </w:rPr>
        <w:t>Prop</w:t>
      </w:r>
      <w:proofErr w:type="spellEnd"/>
      <w:r>
        <w:rPr>
          <w:rFonts w:eastAsia="Times New Roman" w:cs="Arial"/>
          <w:sz w:val="24"/>
          <w:szCs w:val="24"/>
          <w:lang w:eastAsia="it-IT"/>
        </w:rPr>
        <w:t xml:space="preserve"> </w:t>
      </w:r>
      <w:proofErr w:type="spellStart"/>
      <w:r>
        <w:rPr>
          <w:rFonts w:eastAsia="Times New Roman" w:cs="Arial"/>
          <w:sz w:val="24"/>
          <w:szCs w:val="24"/>
          <w:lang w:eastAsia="it-IT"/>
        </w:rPr>
        <w:t>Var</w:t>
      </w:r>
      <w:proofErr w:type="spellEnd"/>
      <w:r w:rsidRPr="00015D10">
        <w:rPr>
          <w:rFonts w:eastAsia="Times New Roman" w:cs="Arial"/>
          <w:sz w:val="24"/>
          <w:szCs w:val="24"/>
          <w:lang w:eastAsia="it-IT"/>
        </w:rPr>
        <w:t xml:space="preserve"> 0.431108 0.2357429 0.1332213 0.08972586 0.06520734 0.02998703 0.0150076</w:t>
      </w:r>
    </w:p>
    <w:p w:rsidR="0017659C" w:rsidRDefault="0017659C" w:rsidP="0017659C">
      <w:pPr>
        <w:spacing w:after="0" w:line="240" w:lineRule="auto"/>
        <w:rPr>
          <w:rFonts w:eastAsia="Times New Roman" w:cs="Arial"/>
          <w:sz w:val="24"/>
          <w:szCs w:val="24"/>
          <w:lang w:eastAsia="it-IT"/>
        </w:rPr>
      </w:pPr>
      <w:proofErr w:type="spellStart"/>
      <w:r>
        <w:rPr>
          <w:rFonts w:eastAsia="Times New Roman" w:cs="Arial"/>
          <w:sz w:val="24"/>
          <w:szCs w:val="24"/>
          <w:lang w:eastAsia="it-IT"/>
        </w:rPr>
        <w:t>Cum</w:t>
      </w:r>
      <w:proofErr w:type="spellEnd"/>
      <w:r>
        <w:rPr>
          <w:rFonts w:eastAsia="Times New Roman" w:cs="Arial"/>
          <w:sz w:val="24"/>
          <w:szCs w:val="24"/>
          <w:lang w:eastAsia="it-IT"/>
        </w:rPr>
        <w:t xml:space="preserve"> Pro</w:t>
      </w:r>
      <w:r w:rsidRPr="00015D10">
        <w:rPr>
          <w:rFonts w:eastAsia="Times New Roman" w:cs="Arial"/>
          <w:sz w:val="24"/>
          <w:szCs w:val="24"/>
          <w:lang w:eastAsia="it-IT"/>
        </w:rPr>
        <w:t xml:space="preserve">  0.431108 0.6668509 0.8000722 0.88979803 0.95500537 0.98499240 1.0000000</w:t>
      </w:r>
    </w:p>
    <w:p w:rsidR="0017659C" w:rsidRDefault="0017659C" w:rsidP="0017659C">
      <w:pPr>
        <w:spacing w:after="0" w:line="240" w:lineRule="auto"/>
        <w:rPr>
          <w:rFonts w:eastAsia="Times New Roman" w:cs="Arial"/>
          <w:sz w:val="24"/>
          <w:szCs w:val="24"/>
          <w:lang w:eastAsia="it-IT"/>
        </w:rPr>
      </w:pPr>
    </w:p>
    <w:p w:rsidR="00101711" w:rsidRPr="00015D10" w:rsidRDefault="00101711" w:rsidP="00E26DCF">
      <w:pPr>
        <w:pStyle w:val="Paragrafoelenco"/>
        <w:numPr>
          <w:ilvl w:val="0"/>
          <w:numId w:val="10"/>
        </w:numPr>
        <w:rPr>
          <w:b/>
          <w:sz w:val="24"/>
          <w:szCs w:val="24"/>
        </w:rPr>
      </w:pPr>
      <w:r>
        <w:rPr>
          <w:b/>
          <w:sz w:val="24"/>
          <w:szCs w:val="24"/>
        </w:rPr>
        <w:t>ARRICCHIMENTO GRAFICO</w:t>
      </w:r>
      <w:r w:rsidR="00072D59">
        <w:rPr>
          <w:b/>
          <w:sz w:val="24"/>
          <w:szCs w:val="24"/>
        </w:rPr>
        <w:t xml:space="preserve"> (diagnostica)</w:t>
      </w:r>
    </w:p>
    <w:p w:rsidR="00101711" w:rsidRDefault="00101711" w:rsidP="0017659C">
      <w:pPr>
        <w:spacing w:after="0" w:line="240" w:lineRule="auto"/>
        <w:rPr>
          <w:rFonts w:eastAsia="Times New Roman" w:cs="Arial"/>
          <w:sz w:val="24"/>
          <w:szCs w:val="24"/>
          <w:lang w:eastAsia="it-IT"/>
        </w:rPr>
      </w:pPr>
    </w:p>
    <w:p w:rsidR="00101711" w:rsidRDefault="008D2DBC" w:rsidP="0017659C">
      <w:pPr>
        <w:spacing w:after="0" w:line="240" w:lineRule="auto"/>
        <w:rPr>
          <w:rFonts w:eastAsia="Times New Roman" w:cs="Arial"/>
          <w:sz w:val="24"/>
          <w:szCs w:val="24"/>
          <w:lang w:eastAsia="it-IT"/>
        </w:rPr>
      </w:pPr>
      <w:r w:rsidRPr="008D2DBC">
        <w:rPr>
          <w:rFonts w:eastAsia="Times New Roman" w:cs="Arial"/>
          <w:sz w:val="24"/>
          <w:szCs w:val="24"/>
          <w:lang w:eastAsia="it-IT"/>
        </w:rPr>
        <w:t>plot(</w:t>
      </w:r>
      <w:proofErr w:type="spellStart"/>
      <w:r w:rsidRPr="008D2DBC">
        <w:rPr>
          <w:rFonts w:eastAsia="Times New Roman" w:cs="Arial"/>
          <w:sz w:val="24"/>
          <w:szCs w:val="24"/>
          <w:lang w:eastAsia="it-IT"/>
        </w:rPr>
        <w:t>PCAA$sdev</w:t>
      </w:r>
      <w:proofErr w:type="spellEnd"/>
      <w:r w:rsidRPr="008D2DBC">
        <w:rPr>
          <w:rFonts w:eastAsia="Times New Roman" w:cs="Arial"/>
          <w:sz w:val="24"/>
          <w:szCs w:val="24"/>
          <w:lang w:eastAsia="it-IT"/>
        </w:rPr>
        <w:t xml:space="preserve">, </w:t>
      </w:r>
      <w:proofErr w:type="spellStart"/>
      <w:r w:rsidRPr="008D2DBC">
        <w:rPr>
          <w:rFonts w:eastAsia="Times New Roman" w:cs="Arial"/>
          <w:sz w:val="24"/>
          <w:szCs w:val="24"/>
          <w:lang w:eastAsia="it-IT"/>
        </w:rPr>
        <w:t>type=</w:t>
      </w:r>
      <w:proofErr w:type="spellEnd"/>
      <w:r w:rsidRPr="008D2DBC">
        <w:rPr>
          <w:rFonts w:eastAsia="Times New Roman" w:cs="Arial"/>
          <w:sz w:val="24"/>
          <w:szCs w:val="24"/>
          <w:lang w:eastAsia="it-IT"/>
        </w:rPr>
        <w:t>"b")</w:t>
      </w:r>
    </w:p>
    <w:p w:rsidR="008D2DBC" w:rsidRDefault="008D2DBC" w:rsidP="0017659C">
      <w:pPr>
        <w:spacing w:after="0" w:line="240" w:lineRule="auto"/>
        <w:rPr>
          <w:rFonts w:eastAsia="Times New Roman" w:cs="Arial"/>
          <w:sz w:val="24"/>
          <w:szCs w:val="24"/>
          <w:lang w:eastAsia="it-IT"/>
        </w:rPr>
      </w:pPr>
      <w:r>
        <w:rPr>
          <w:rFonts w:eastAsia="Times New Roman" w:cs="Arial"/>
          <w:noProof/>
          <w:sz w:val="24"/>
          <w:szCs w:val="24"/>
          <w:lang w:eastAsia="it-IT"/>
        </w:rPr>
        <w:drawing>
          <wp:inline distT="0" distB="0" distL="0" distR="0">
            <wp:extent cx="3460750" cy="3460750"/>
            <wp:effectExtent l="19050" t="0" r="6350" b="0"/>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460750" cy="3460750"/>
                    </a:xfrm>
                    <a:prstGeom prst="rect">
                      <a:avLst/>
                    </a:prstGeom>
                    <a:noFill/>
                    <a:ln w="9525">
                      <a:noFill/>
                      <a:miter lim="800000"/>
                      <a:headEnd/>
                      <a:tailEnd/>
                    </a:ln>
                  </pic:spPr>
                </pic:pic>
              </a:graphicData>
            </a:graphic>
          </wp:inline>
        </w:drawing>
      </w:r>
    </w:p>
    <w:p w:rsidR="008D2DBC" w:rsidRDefault="008D2DBC" w:rsidP="0017659C">
      <w:pPr>
        <w:spacing w:after="0" w:line="240" w:lineRule="auto"/>
        <w:rPr>
          <w:rFonts w:eastAsia="Times New Roman" w:cs="Arial"/>
          <w:sz w:val="24"/>
          <w:szCs w:val="24"/>
          <w:lang w:eastAsia="it-IT"/>
        </w:rPr>
      </w:pPr>
    </w:p>
    <w:p w:rsidR="008D2DBC" w:rsidRDefault="008D2DBC" w:rsidP="0017659C">
      <w:pPr>
        <w:spacing w:after="0" w:line="240" w:lineRule="auto"/>
        <w:rPr>
          <w:rFonts w:eastAsia="Times New Roman" w:cs="Arial"/>
          <w:sz w:val="24"/>
          <w:szCs w:val="24"/>
          <w:lang w:eastAsia="it-IT"/>
        </w:rPr>
      </w:pPr>
      <w:r w:rsidRPr="008D2DBC">
        <w:rPr>
          <w:rFonts w:eastAsia="Times New Roman" w:cs="Arial"/>
          <w:sz w:val="24"/>
          <w:szCs w:val="24"/>
          <w:lang w:eastAsia="it-IT"/>
        </w:rPr>
        <w:t>plot(</w:t>
      </w:r>
      <w:r>
        <w:rPr>
          <w:rFonts w:eastAsia="Times New Roman" w:cs="Arial"/>
          <w:sz w:val="24"/>
          <w:szCs w:val="24"/>
          <w:lang w:eastAsia="it-IT"/>
        </w:rPr>
        <w:t>c(0,</w:t>
      </w:r>
      <w:proofErr w:type="spellStart"/>
      <w:r w:rsidRPr="008D2DBC">
        <w:rPr>
          <w:rFonts w:eastAsia="Times New Roman" w:cs="Arial"/>
          <w:sz w:val="24"/>
          <w:szCs w:val="24"/>
          <w:lang w:eastAsia="it-IT"/>
        </w:rPr>
        <w:t>cumsum</w:t>
      </w:r>
      <w:proofErr w:type="spellEnd"/>
      <w:r w:rsidRPr="008D2DBC">
        <w:rPr>
          <w:rFonts w:eastAsia="Times New Roman" w:cs="Arial"/>
          <w:sz w:val="24"/>
          <w:szCs w:val="24"/>
          <w:lang w:eastAsia="it-IT"/>
        </w:rPr>
        <w:t>(PCAA$sdev^2)</w:t>
      </w:r>
      <w:r>
        <w:rPr>
          <w:rFonts w:eastAsia="Times New Roman" w:cs="Arial"/>
          <w:sz w:val="24"/>
          <w:szCs w:val="24"/>
          <w:lang w:eastAsia="it-IT"/>
        </w:rPr>
        <w:t>)</w:t>
      </w:r>
      <w:r w:rsidRPr="008D2DBC">
        <w:rPr>
          <w:rFonts w:eastAsia="Times New Roman" w:cs="Arial"/>
          <w:sz w:val="24"/>
          <w:szCs w:val="24"/>
          <w:lang w:eastAsia="it-IT"/>
        </w:rPr>
        <w:t xml:space="preserve">, </w:t>
      </w:r>
      <w:proofErr w:type="spellStart"/>
      <w:r w:rsidRPr="008D2DBC">
        <w:rPr>
          <w:rFonts w:eastAsia="Times New Roman" w:cs="Arial"/>
          <w:sz w:val="24"/>
          <w:szCs w:val="24"/>
          <w:lang w:eastAsia="it-IT"/>
        </w:rPr>
        <w:t>type=</w:t>
      </w:r>
      <w:proofErr w:type="spellEnd"/>
      <w:r w:rsidRPr="008D2DBC">
        <w:rPr>
          <w:rFonts w:eastAsia="Times New Roman" w:cs="Arial"/>
          <w:sz w:val="24"/>
          <w:szCs w:val="24"/>
          <w:lang w:eastAsia="it-IT"/>
        </w:rPr>
        <w:t>"b")</w:t>
      </w:r>
    </w:p>
    <w:p w:rsidR="008D2DBC" w:rsidRDefault="008D2DBC" w:rsidP="0017659C">
      <w:pPr>
        <w:spacing w:after="0" w:line="240" w:lineRule="auto"/>
        <w:rPr>
          <w:rFonts w:eastAsia="Times New Roman" w:cs="Arial"/>
          <w:sz w:val="24"/>
          <w:szCs w:val="24"/>
          <w:lang w:eastAsia="it-IT"/>
        </w:rPr>
      </w:pPr>
    </w:p>
    <w:p w:rsidR="008D2DBC" w:rsidRDefault="008D2DBC" w:rsidP="0017659C">
      <w:pPr>
        <w:spacing w:after="0" w:line="240" w:lineRule="auto"/>
        <w:rPr>
          <w:rFonts w:eastAsia="Times New Roman" w:cs="Arial"/>
          <w:sz w:val="24"/>
          <w:szCs w:val="24"/>
          <w:lang w:eastAsia="it-IT"/>
        </w:rPr>
      </w:pPr>
      <w:r>
        <w:rPr>
          <w:rFonts w:eastAsia="Times New Roman" w:cs="Arial"/>
          <w:noProof/>
          <w:sz w:val="24"/>
          <w:szCs w:val="24"/>
          <w:lang w:eastAsia="it-IT"/>
        </w:rPr>
        <w:drawing>
          <wp:inline distT="0" distB="0" distL="0" distR="0">
            <wp:extent cx="3333750" cy="3333750"/>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17659C" w:rsidRPr="00015D10" w:rsidRDefault="0017659C" w:rsidP="0017659C">
      <w:pPr>
        <w:spacing w:after="0" w:line="240" w:lineRule="auto"/>
        <w:rPr>
          <w:rFonts w:eastAsia="Times New Roman" w:cs="Arial"/>
          <w:sz w:val="24"/>
          <w:szCs w:val="24"/>
          <w:lang w:eastAsia="it-IT"/>
        </w:rPr>
      </w:pPr>
    </w:p>
    <w:p w:rsidR="0017659C" w:rsidRPr="009B5BF9" w:rsidRDefault="0017659C" w:rsidP="0017659C">
      <w:pPr>
        <w:rPr>
          <w:sz w:val="24"/>
          <w:szCs w:val="24"/>
        </w:rPr>
      </w:pPr>
      <w:r>
        <w:rPr>
          <w:sz w:val="24"/>
          <w:szCs w:val="24"/>
        </w:rPr>
        <w:t>varianza.cumulativa</w:t>
      </w:r>
      <w:r w:rsidRPr="009B5BF9">
        <w:rPr>
          <w:sz w:val="24"/>
          <w:szCs w:val="24"/>
        </w:rPr>
        <w:t>=c(0, 0.431108, 0.6668509, 0.8000722, 0.88979803, 0.95500537, 0.98499240, 1.0000000)</w:t>
      </w:r>
    </w:p>
    <w:p w:rsidR="0017659C" w:rsidRDefault="0017659C" w:rsidP="0017659C">
      <w:pPr>
        <w:rPr>
          <w:sz w:val="24"/>
          <w:szCs w:val="24"/>
        </w:rPr>
      </w:pPr>
      <w:r>
        <w:rPr>
          <w:sz w:val="24"/>
          <w:szCs w:val="24"/>
        </w:rPr>
        <w:t>plot(</w:t>
      </w:r>
      <w:proofErr w:type="spellStart"/>
      <w:r>
        <w:rPr>
          <w:sz w:val="24"/>
          <w:szCs w:val="24"/>
        </w:rPr>
        <w:t>varianza.cumulativa</w:t>
      </w:r>
      <w:proofErr w:type="spellEnd"/>
      <w:r w:rsidRPr="009B5BF9">
        <w:rPr>
          <w:sz w:val="24"/>
          <w:szCs w:val="24"/>
        </w:rPr>
        <w:t>,</w:t>
      </w:r>
      <w:proofErr w:type="spellStart"/>
      <w:r w:rsidRPr="009B5BF9">
        <w:rPr>
          <w:sz w:val="24"/>
          <w:szCs w:val="24"/>
        </w:rPr>
        <w:t>type=</w:t>
      </w:r>
      <w:proofErr w:type="spellEnd"/>
      <w:r w:rsidRPr="009B5BF9">
        <w:rPr>
          <w:sz w:val="24"/>
          <w:szCs w:val="24"/>
        </w:rPr>
        <w:t>"b")</w:t>
      </w:r>
    </w:p>
    <w:p w:rsidR="0017659C" w:rsidRDefault="0017659C" w:rsidP="0017659C">
      <w:pPr>
        <w:rPr>
          <w:sz w:val="24"/>
          <w:szCs w:val="24"/>
        </w:rPr>
      </w:pPr>
    </w:p>
    <w:p w:rsidR="008D2DBC" w:rsidRDefault="008D2DBC" w:rsidP="008D2DBC">
      <w:pPr>
        <w:rPr>
          <w:sz w:val="24"/>
          <w:szCs w:val="24"/>
        </w:rPr>
      </w:pPr>
      <w:r>
        <w:rPr>
          <w:noProof/>
          <w:sz w:val="24"/>
          <w:szCs w:val="24"/>
          <w:lang w:eastAsia="it-IT"/>
        </w:rPr>
        <w:drawing>
          <wp:inline distT="0" distB="0" distL="0" distR="0">
            <wp:extent cx="3130550" cy="313055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130550" cy="3130550"/>
                    </a:xfrm>
                    <a:prstGeom prst="rect">
                      <a:avLst/>
                    </a:prstGeom>
                    <a:noFill/>
                    <a:ln w="9525">
                      <a:noFill/>
                      <a:miter lim="800000"/>
                      <a:headEnd/>
                      <a:tailEnd/>
                    </a:ln>
                  </pic:spPr>
                </pic:pic>
              </a:graphicData>
            </a:graphic>
          </wp:inline>
        </w:drawing>
      </w:r>
    </w:p>
    <w:p w:rsidR="0017659C" w:rsidRDefault="00072D59" w:rsidP="0017659C">
      <w:pPr>
        <w:rPr>
          <w:sz w:val="24"/>
          <w:szCs w:val="24"/>
        </w:rPr>
      </w:pPr>
      <w:r>
        <w:rPr>
          <w:sz w:val="24"/>
          <w:szCs w:val="24"/>
        </w:rPr>
        <w:t>Questi disegni quantificano anche la bontà della riduzione.</w:t>
      </w:r>
    </w:p>
    <w:p w:rsidR="0017659C" w:rsidRDefault="0017659C" w:rsidP="0017659C">
      <w:pPr>
        <w:rPr>
          <w:sz w:val="24"/>
          <w:szCs w:val="24"/>
        </w:rPr>
      </w:pPr>
    </w:p>
    <w:p w:rsidR="0017659C" w:rsidRPr="00A671B0" w:rsidRDefault="0017659C" w:rsidP="00E26DCF">
      <w:pPr>
        <w:pStyle w:val="Paragrafoelenco"/>
        <w:numPr>
          <w:ilvl w:val="0"/>
          <w:numId w:val="10"/>
        </w:numPr>
        <w:rPr>
          <w:b/>
          <w:sz w:val="24"/>
          <w:szCs w:val="24"/>
        </w:rPr>
      </w:pPr>
      <w:r>
        <w:rPr>
          <w:b/>
          <w:sz w:val="24"/>
          <w:szCs w:val="24"/>
        </w:rPr>
        <w:t xml:space="preserve">PUNTEGGI E </w:t>
      </w:r>
      <w:r w:rsidRPr="00A671B0">
        <w:rPr>
          <w:b/>
          <w:sz w:val="24"/>
          <w:szCs w:val="24"/>
        </w:rPr>
        <w:t>CLASSIFICHE</w:t>
      </w:r>
    </w:p>
    <w:p w:rsidR="0017659C" w:rsidRDefault="006F2963" w:rsidP="0017659C">
      <w:pPr>
        <w:rPr>
          <w:sz w:val="24"/>
          <w:szCs w:val="24"/>
        </w:rPr>
      </w:pPr>
      <w:r>
        <w:rPr>
          <w:sz w:val="24"/>
          <w:szCs w:val="24"/>
        </w:rPr>
        <w:t>I punteggi di ogni regione rispetto a ciascuna componente principale si ottengono con:</w:t>
      </w:r>
    </w:p>
    <w:p w:rsidR="00E26DCF" w:rsidRDefault="0017659C" w:rsidP="00E26DCF">
      <w:pPr>
        <w:rPr>
          <w:sz w:val="24"/>
          <w:szCs w:val="24"/>
        </w:rPr>
      </w:pPr>
      <w:proofErr w:type="spellStart"/>
      <w:r>
        <w:rPr>
          <w:sz w:val="24"/>
          <w:szCs w:val="24"/>
        </w:rPr>
        <w:t>predict</w:t>
      </w:r>
      <w:proofErr w:type="spellEnd"/>
      <w:r>
        <w:rPr>
          <w:sz w:val="24"/>
          <w:szCs w:val="24"/>
        </w:rPr>
        <w:t>(PCAA)</w:t>
      </w:r>
    </w:p>
    <w:p w:rsidR="0017659C" w:rsidRDefault="00E26DCF" w:rsidP="0017659C">
      <w:pPr>
        <w:rPr>
          <w:sz w:val="24"/>
          <w:szCs w:val="24"/>
        </w:rPr>
      </w:pPr>
      <w:r>
        <w:rPr>
          <w:sz w:val="24"/>
          <w:szCs w:val="24"/>
        </w:rPr>
        <w:t>round(</w:t>
      </w:r>
      <w:proofErr w:type="spellStart"/>
      <w:r>
        <w:rPr>
          <w:sz w:val="24"/>
          <w:szCs w:val="24"/>
        </w:rPr>
        <w:t>predict</w:t>
      </w:r>
      <w:proofErr w:type="spellEnd"/>
      <w:r>
        <w:rPr>
          <w:sz w:val="24"/>
          <w:szCs w:val="24"/>
        </w:rPr>
        <w:t>(PCAA),3)</w:t>
      </w:r>
    </w:p>
    <w:p w:rsidR="006F2963" w:rsidRDefault="006F2963" w:rsidP="0017659C">
      <w:pPr>
        <w:rPr>
          <w:sz w:val="24"/>
          <w:szCs w:val="24"/>
        </w:rPr>
      </w:pPr>
    </w:p>
    <w:p w:rsidR="006F2963" w:rsidRDefault="006F2963" w:rsidP="0017659C">
      <w:pPr>
        <w:rPr>
          <w:sz w:val="24"/>
          <w:szCs w:val="24"/>
        </w:rPr>
      </w:pPr>
      <w:r>
        <w:rPr>
          <w:sz w:val="24"/>
          <w:szCs w:val="24"/>
        </w:rPr>
        <w:t>Vediamo solo i punteggi rispetto alla prima componente principale:</w:t>
      </w:r>
    </w:p>
    <w:p w:rsidR="006F2963" w:rsidRDefault="00A87744" w:rsidP="0017659C">
      <w:pPr>
        <w:rPr>
          <w:sz w:val="24"/>
          <w:szCs w:val="24"/>
        </w:rPr>
      </w:pPr>
      <w:r>
        <w:rPr>
          <w:sz w:val="24"/>
          <w:szCs w:val="24"/>
        </w:rPr>
        <w:t>punteggi</w:t>
      </w:r>
      <w:r w:rsidR="0017659C">
        <w:rPr>
          <w:sz w:val="24"/>
          <w:szCs w:val="24"/>
        </w:rPr>
        <w:t xml:space="preserve"> = </w:t>
      </w:r>
      <w:proofErr w:type="spellStart"/>
      <w:r w:rsidR="0017659C">
        <w:rPr>
          <w:sz w:val="24"/>
          <w:szCs w:val="24"/>
        </w:rPr>
        <w:t>-predict</w:t>
      </w:r>
      <w:proofErr w:type="spellEnd"/>
      <w:r w:rsidR="0017659C">
        <w:rPr>
          <w:sz w:val="24"/>
          <w:szCs w:val="24"/>
        </w:rPr>
        <w:t>(PCAA)[,1]</w:t>
      </w:r>
    </w:p>
    <w:p w:rsidR="0017659C" w:rsidRDefault="006F2963" w:rsidP="0017659C">
      <w:pPr>
        <w:rPr>
          <w:sz w:val="24"/>
          <w:szCs w:val="24"/>
        </w:rPr>
      </w:pPr>
      <w:r>
        <w:rPr>
          <w:sz w:val="24"/>
          <w:szCs w:val="24"/>
        </w:rPr>
        <w:t>round(</w:t>
      </w:r>
      <w:r w:rsidR="00A87744">
        <w:rPr>
          <w:sz w:val="24"/>
          <w:szCs w:val="24"/>
        </w:rPr>
        <w:t>punteggi</w:t>
      </w:r>
      <w:r>
        <w:rPr>
          <w:sz w:val="24"/>
          <w:szCs w:val="24"/>
        </w:rPr>
        <w:t>,3)</w:t>
      </w:r>
    </w:p>
    <w:p w:rsidR="006F2963" w:rsidRDefault="006F2963" w:rsidP="0017659C">
      <w:pPr>
        <w:rPr>
          <w:sz w:val="24"/>
          <w:szCs w:val="24"/>
        </w:rPr>
      </w:pPr>
    </w:p>
    <w:p w:rsidR="006F2963" w:rsidRDefault="006F2963" w:rsidP="0017659C">
      <w:pPr>
        <w:rPr>
          <w:sz w:val="24"/>
          <w:szCs w:val="24"/>
        </w:rPr>
      </w:pPr>
      <w:r>
        <w:rPr>
          <w:sz w:val="24"/>
          <w:szCs w:val="24"/>
        </w:rPr>
        <w:t>Vediamo infine la classifica</w:t>
      </w:r>
    </w:p>
    <w:p w:rsidR="0017659C" w:rsidRDefault="00A87744" w:rsidP="0017659C">
      <w:pPr>
        <w:rPr>
          <w:sz w:val="24"/>
          <w:szCs w:val="24"/>
        </w:rPr>
      </w:pPr>
      <w:r>
        <w:rPr>
          <w:sz w:val="24"/>
          <w:szCs w:val="24"/>
        </w:rPr>
        <w:t>classifica</w:t>
      </w:r>
      <w:r w:rsidRPr="00BC2821">
        <w:rPr>
          <w:sz w:val="24"/>
          <w:szCs w:val="24"/>
        </w:rPr>
        <w:t xml:space="preserve"> </w:t>
      </w:r>
      <w:proofErr w:type="spellStart"/>
      <w:r>
        <w:rPr>
          <w:sz w:val="24"/>
          <w:szCs w:val="24"/>
        </w:rPr>
        <w:t>=</w:t>
      </w:r>
      <w:r w:rsidR="0017659C" w:rsidRPr="00BC2821">
        <w:rPr>
          <w:sz w:val="24"/>
          <w:szCs w:val="24"/>
        </w:rPr>
        <w:t>sort</w:t>
      </w:r>
      <w:proofErr w:type="spellEnd"/>
      <w:r w:rsidR="0017659C" w:rsidRPr="00BC2821">
        <w:rPr>
          <w:sz w:val="24"/>
          <w:szCs w:val="24"/>
        </w:rPr>
        <w:t>(</w:t>
      </w:r>
      <w:r w:rsidR="006F2963">
        <w:rPr>
          <w:sz w:val="24"/>
          <w:szCs w:val="24"/>
        </w:rPr>
        <w:t>round(</w:t>
      </w:r>
      <w:r>
        <w:rPr>
          <w:sz w:val="24"/>
          <w:szCs w:val="24"/>
        </w:rPr>
        <w:t>punteggi</w:t>
      </w:r>
      <w:r w:rsidR="006F2963">
        <w:rPr>
          <w:sz w:val="24"/>
          <w:szCs w:val="24"/>
        </w:rPr>
        <w:t>,3)</w:t>
      </w:r>
      <w:r w:rsidR="0017659C" w:rsidRPr="00BC2821">
        <w:rPr>
          <w:sz w:val="24"/>
          <w:szCs w:val="24"/>
        </w:rPr>
        <w:t>)</w:t>
      </w:r>
    </w:p>
    <w:p w:rsidR="006F2963" w:rsidRPr="006F2963" w:rsidRDefault="006F2963" w:rsidP="006F2963">
      <w:pPr>
        <w:rPr>
          <w:sz w:val="24"/>
          <w:szCs w:val="24"/>
        </w:rPr>
      </w:pPr>
      <w:r w:rsidRPr="006F2963">
        <w:rPr>
          <w:sz w:val="24"/>
          <w:szCs w:val="24"/>
        </w:rPr>
        <w:lastRenderedPageBreak/>
        <w:t xml:space="preserve">&gt; </w:t>
      </w:r>
      <w:proofErr w:type="spellStart"/>
      <w:r w:rsidRPr="006F2963">
        <w:rPr>
          <w:sz w:val="24"/>
          <w:szCs w:val="24"/>
        </w:rPr>
        <w:t>sort</w:t>
      </w:r>
      <w:proofErr w:type="spellEnd"/>
      <w:r w:rsidRPr="006F2963">
        <w:rPr>
          <w:sz w:val="24"/>
          <w:szCs w:val="24"/>
        </w:rPr>
        <w:t>(round(</w:t>
      </w:r>
      <w:proofErr w:type="spellStart"/>
      <w:r w:rsidRPr="006F2963">
        <w:rPr>
          <w:sz w:val="24"/>
          <w:szCs w:val="24"/>
        </w:rPr>
        <w:t>class</w:t>
      </w:r>
      <w:proofErr w:type="spellEnd"/>
      <w:r w:rsidRPr="006F2963">
        <w:rPr>
          <w:sz w:val="24"/>
          <w:szCs w:val="24"/>
        </w:rPr>
        <w:t>,3))</w:t>
      </w:r>
    </w:p>
    <w:p w:rsidR="006F2963" w:rsidRPr="006F2963" w:rsidRDefault="006F2963" w:rsidP="006F2963">
      <w:pPr>
        <w:rPr>
          <w:sz w:val="24"/>
          <w:szCs w:val="24"/>
        </w:rPr>
      </w:pPr>
      <w:r w:rsidRPr="006F2963">
        <w:rPr>
          <w:sz w:val="24"/>
          <w:szCs w:val="24"/>
        </w:rPr>
        <w:t xml:space="preserve">  </w:t>
      </w:r>
      <w:proofErr w:type="spellStart"/>
      <w:r w:rsidRPr="006F2963">
        <w:rPr>
          <w:sz w:val="24"/>
          <w:szCs w:val="24"/>
        </w:rPr>
        <w:t>ValA</w:t>
      </w:r>
      <w:proofErr w:type="spellEnd"/>
      <w:r w:rsidRPr="006F2963">
        <w:rPr>
          <w:sz w:val="24"/>
          <w:szCs w:val="24"/>
        </w:rPr>
        <w:t xml:space="preserve">   </w:t>
      </w:r>
      <w:proofErr w:type="spellStart"/>
      <w:r w:rsidRPr="006F2963">
        <w:rPr>
          <w:sz w:val="24"/>
          <w:szCs w:val="24"/>
        </w:rPr>
        <w:t>Ligu</w:t>
      </w:r>
      <w:proofErr w:type="spellEnd"/>
      <w:r w:rsidRPr="006F2963">
        <w:rPr>
          <w:sz w:val="24"/>
          <w:szCs w:val="24"/>
        </w:rPr>
        <w:t xml:space="preserve">   Moli   Marc   </w:t>
      </w:r>
      <w:proofErr w:type="spellStart"/>
      <w:r w:rsidRPr="006F2963">
        <w:rPr>
          <w:sz w:val="24"/>
          <w:szCs w:val="24"/>
        </w:rPr>
        <w:t>FrVG</w:t>
      </w:r>
      <w:proofErr w:type="spellEnd"/>
      <w:r w:rsidRPr="006F2963">
        <w:rPr>
          <w:sz w:val="24"/>
          <w:szCs w:val="24"/>
        </w:rPr>
        <w:t xml:space="preserve">   </w:t>
      </w:r>
      <w:proofErr w:type="spellStart"/>
      <w:r w:rsidRPr="006F2963">
        <w:rPr>
          <w:sz w:val="24"/>
          <w:szCs w:val="24"/>
        </w:rPr>
        <w:t>Umbr</w:t>
      </w:r>
      <w:proofErr w:type="spellEnd"/>
      <w:r w:rsidRPr="006F2963">
        <w:rPr>
          <w:sz w:val="24"/>
          <w:szCs w:val="24"/>
        </w:rPr>
        <w:t xml:space="preserve">   Basi   </w:t>
      </w:r>
      <w:proofErr w:type="spellStart"/>
      <w:r w:rsidRPr="006F2963">
        <w:rPr>
          <w:sz w:val="24"/>
          <w:szCs w:val="24"/>
        </w:rPr>
        <w:t>Sard</w:t>
      </w:r>
      <w:proofErr w:type="spellEnd"/>
      <w:r w:rsidRPr="006F2963">
        <w:rPr>
          <w:sz w:val="24"/>
          <w:szCs w:val="24"/>
        </w:rPr>
        <w:t xml:space="preserve">   </w:t>
      </w:r>
      <w:proofErr w:type="spellStart"/>
      <w:r w:rsidRPr="006F2963">
        <w:rPr>
          <w:sz w:val="24"/>
          <w:szCs w:val="24"/>
        </w:rPr>
        <w:t>TrAA</w:t>
      </w:r>
      <w:proofErr w:type="spellEnd"/>
      <w:r w:rsidRPr="006F2963">
        <w:rPr>
          <w:sz w:val="24"/>
          <w:szCs w:val="24"/>
        </w:rPr>
        <w:t xml:space="preserve">   </w:t>
      </w:r>
      <w:proofErr w:type="spellStart"/>
      <w:r w:rsidRPr="006F2963">
        <w:rPr>
          <w:sz w:val="24"/>
          <w:szCs w:val="24"/>
        </w:rPr>
        <w:t>Tosc</w:t>
      </w:r>
      <w:proofErr w:type="spellEnd"/>
      <w:r w:rsidRPr="006F2963">
        <w:rPr>
          <w:sz w:val="24"/>
          <w:szCs w:val="24"/>
        </w:rPr>
        <w:t xml:space="preserve">   </w:t>
      </w:r>
      <w:proofErr w:type="spellStart"/>
      <w:r w:rsidRPr="006F2963">
        <w:rPr>
          <w:sz w:val="24"/>
          <w:szCs w:val="24"/>
        </w:rPr>
        <w:t>Piem</w:t>
      </w:r>
      <w:proofErr w:type="spellEnd"/>
      <w:r w:rsidRPr="006F2963">
        <w:rPr>
          <w:sz w:val="24"/>
          <w:szCs w:val="24"/>
        </w:rPr>
        <w:t xml:space="preserve">   </w:t>
      </w:r>
      <w:proofErr w:type="spellStart"/>
      <w:r w:rsidRPr="006F2963">
        <w:rPr>
          <w:sz w:val="24"/>
          <w:szCs w:val="24"/>
        </w:rPr>
        <w:t>Lazi</w:t>
      </w:r>
      <w:proofErr w:type="spellEnd"/>
      <w:r w:rsidRPr="006F2963">
        <w:rPr>
          <w:sz w:val="24"/>
          <w:szCs w:val="24"/>
        </w:rPr>
        <w:t xml:space="preserve">   </w:t>
      </w:r>
      <w:proofErr w:type="spellStart"/>
      <w:r w:rsidRPr="006F2963">
        <w:rPr>
          <w:sz w:val="24"/>
          <w:szCs w:val="24"/>
        </w:rPr>
        <w:t>Lomb</w:t>
      </w:r>
      <w:proofErr w:type="spellEnd"/>
      <w:r w:rsidRPr="006F2963">
        <w:rPr>
          <w:sz w:val="24"/>
          <w:szCs w:val="24"/>
        </w:rPr>
        <w:t xml:space="preserve">   </w:t>
      </w:r>
      <w:proofErr w:type="spellStart"/>
      <w:r w:rsidRPr="006F2963">
        <w:rPr>
          <w:sz w:val="24"/>
          <w:szCs w:val="24"/>
        </w:rPr>
        <w:t>Abru</w:t>
      </w:r>
      <w:proofErr w:type="spellEnd"/>
      <w:r w:rsidRPr="006F2963">
        <w:rPr>
          <w:sz w:val="24"/>
          <w:szCs w:val="24"/>
        </w:rPr>
        <w:t xml:space="preserve"> </w:t>
      </w:r>
    </w:p>
    <w:p w:rsidR="006F2963" w:rsidRPr="006F2963" w:rsidRDefault="006F2963" w:rsidP="006F2963">
      <w:pPr>
        <w:rPr>
          <w:sz w:val="24"/>
          <w:szCs w:val="24"/>
        </w:rPr>
      </w:pPr>
      <w:r w:rsidRPr="006F2963">
        <w:rPr>
          <w:sz w:val="24"/>
          <w:szCs w:val="24"/>
        </w:rPr>
        <w:t xml:space="preserve">-1.820 -1.742 -1.556 -1.445 -1.339 -1.336 -1.208 -1.111 -0.709 -0.362 -0.318 -0.315 -0.216 -0.051 </w:t>
      </w:r>
    </w:p>
    <w:p w:rsidR="006F2963" w:rsidRPr="006F2963" w:rsidRDefault="006F2963" w:rsidP="006F2963">
      <w:pPr>
        <w:rPr>
          <w:sz w:val="24"/>
          <w:szCs w:val="24"/>
        </w:rPr>
      </w:pPr>
      <w:r w:rsidRPr="006F2963">
        <w:rPr>
          <w:sz w:val="24"/>
          <w:szCs w:val="24"/>
        </w:rPr>
        <w:t xml:space="preserve">  Cala   Vene   </w:t>
      </w:r>
      <w:proofErr w:type="spellStart"/>
      <w:r w:rsidRPr="006F2963">
        <w:rPr>
          <w:sz w:val="24"/>
          <w:szCs w:val="24"/>
        </w:rPr>
        <w:t>Camp</w:t>
      </w:r>
      <w:proofErr w:type="spellEnd"/>
      <w:r w:rsidRPr="006F2963">
        <w:rPr>
          <w:sz w:val="24"/>
          <w:szCs w:val="24"/>
        </w:rPr>
        <w:t xml:space="preserve">   </w:t>
      </w:r>
      <w:proofErr w:type="spellStart"/>
      <w:r w:rsidRPr="006F2963">
        <w:rPr>
          <w:sz w:val="24"/>
          <w:szCs w:val="24"/>
        </w:rPr>
        <w:t>Sici</w:t>
      </w:r>
      <w:proofErr w:type="spellEnd"/>
      <w:r w:rsidRPr="006F2963">
        <w:rPr>
          <w:sz w:val="24"/>
          <w:szCs w:val="24"/>
        </w:rPr>
        <w:t xml:space="preserve">   </w:t>
      </w:r>
      <w:proofErr w:type="spellStart"/>
      <w:r w:rsidRPr="006F2963">
        <w:rPr>
          <w:sz w:val="24"/>
          <w:szCs w:val="24"/>
        </w:rPr>
        <w:t>EmRo</w:t>
      </w:r>
      <w:proofErr w:type="spellEnd"/>
      <w:r w:rsidRPr="006F2963">
        <w:rPr>
          <w:sz w:val="24"/>
          <w:szCs w:val="24"/>
        </w:rPr>
        <w:t xml:space="preserve">   </w:t>
      </w:r>
      <w:proofErr w:type="spellStart"/>
      <w:r w:rsidRPr="006F2963">
        <w:rPr>
          <w:sz w:val="24"/>
          <w:szCs w:val="24"/>
        </w:rPr>
        <w:t>Pugl</w:t>
      </w:r>
      <w:proofErr w:type="spellEnd"/>
      <w:r w:rsidRPr="006F2963">
        <w:rPr>
          <w:sz w:val="24"/>
          <w:szCs w:val="24"/>
        </w:rPr>
        <w:t xml:space="preserve"> </w:t>
      </w:r>
    </w:p>
    <w:p w:rsidR="0017659C" w:rsidRDefault="006F2963" w:rsidP="006F2963">
      <w:pPr>
        <w:rPr>
          <w:sz w:val="24"/>
          <w:szCs w:val="24"/>
        </w:rPr>
      </w:pPr>
      <w:r w:rsidRPr="006F2963">
        <w:rPr>
          <w:sz w:val="24"/>
          <w:szCs w:val="24"/>
        </w:rPr>
        <w:t xml:space="preserve"> 0.802  1.275  1.320  2.692  3.269  4.170</w:t>
      </w:r>
    </w:p>
    <w:p w:rsidR="006F2963" w:rsidRDefault="006F2963" w:rsidP="006F2963">
      <w:pPr>
        <w:rPr>
          <w:sz w:val="24"/>
          <w:szCs w:val="24"/>
        </w:rPr>
      </w:pPr>
    </w:p>
    <w:p w:rsidR="0071657E" w:rsidRDefault="0071657E" w:rsidP="006F2963">
      <w:pPr>
        <w:rPr>
          <w:sz w:val="24"/>
          <w:szCs w:val="24"/>
        </w:rPr>
      </w:pPr>
    </w:p>
    <w:p w:rsidR="0071657E" w:rsidRPr="0071657E" w:rsidRDefault="0071657E" w:rsidP="0071657E">
      <w:pPr>
        <w:pStyle w:val="Paragrafoelenco"/>
        <w:numPr>
          <w:ilvl w:val="0"/>
          <w:numId w:val="10"/>
        </w:numPr>
        <w:rPr>
          <w:b/>
          <w:sz w:val="24"/>
          <w:szCs w:val="24"/>
        </w:rPr>
      </w:pPr>
      <w:r w:rsidRPr="0071657E">
        <w:rPr>
          <w:b/>
          <w:sz w:val="24"/>
          <w:szCs w:val="24"/>
        </w:rPr>
        <w:t>NOMI SU UN GRAFICO</w:t>
      </w:r>
    </w:p>
    <w:p w:rsidR="0071657E" w:rsidRDefault="0071657E" w:rsidP="0071657E">
      <w:pPr>
        <w:rPr>
          <w:sz w:val="24"/>
          <w:szCs w:val="24"/>
        </w:rPr>
      </w:pPr>
      <w:r>
        <w:rPr>
          <w:sz w:val="24"/>
          <w:szCs w:val="24"/>
        </w:rPr>
        <w:t>Svolgiamo un esercizio preparatorio che risolve anche una vecchia questione. Supponiamo di voler esaminare graficamente il legame tra frutta e vite nelle varie regioni italiane:</w:t>
      </w:r>
    </w:p>
    <w:p w:rsidR="0071657E" w:rsidRDefault="0071657E" w:rsidP="0071657E">
      <w:pPr>
        <w:rPr>
          <w:sz w:val="24"/>
          <w:szCs w:val="24"/>
        </w:rPr>
      </w:pPr>
      <w:r>
        <w:rPr>
          <w:sz w:val="24"/>
          <w:szCs w:val="24"/>
        </w:rPr>
        <w:t>plot(</w:t>
      </w:r>
      <w:proofErr w:type="spellStart"/>
      <w:r>
        <w:rPr>
          <w:sz w:val="24"/>
          <w:szCs w:val="24"/>
        </w:rPr>
        <w:t>A$frutta</w:t>
      </w:r>
      <w:proofErr w:type="spellEnd"/>
      <w:r>
        <w:rPr>
          <w:sz w:val="24"/>
          <w:szCs w:val="24"/>
        </w:rPr>
        <w:t>,</w:t>
      </w:r>
      <w:r w:rsidRPr="0071657E">
        <w:rPr>
          <w:sz w:val="24"/>
          <w:szCs w:val="24"/>
        </w:rPr>
        <w:t xml:space="preserve"> </w:t>
      </w:r>
      <w:proofErr w:type="spellStart"/>
      <w:r>
        <w:rPr>
          <w:sz w:val="24"/>
          <w:szCs w:val="24"/>
        </w:rPr>
        <w:t>A$vite</w:t>
      </w:r>
      <w:proofErr w:type="spellEnd"/>
      <w:r>
        <w:rPr>
          <w:sz w:val="24"/>
          <w:szCs w:val="24"/>
        </w:rPr>
        <w:t>)</w:t>
      </w:r>
    </w:p>
    <w:p w:rsidR="0071657E" w:rsidRDefault="0071657E" w:rsidP="0071657E">
      <w:pPr>
        <w:rPr>
          <w:sz w:val="24"/>
          <w:szCs w:val="24"/>
        </w:rPr>
      </w:pPr>
      <w:r>
        <w:rPr>
          <w:sz w:val="24"/>
          <w:szCs w:val="24"/>
        </w:rPr>
        <w:t xml:space="preserve">Possiamo arricchire il disegno dei nomi delle regioni? </w:t>
      </w:r>
    </w:p>
    <w:p w:rsidR="0071657E" w:rsidRDefault="0071657E" w:rsidP="0071657E">
      <w:pPr>
        <w:rPr>
          <w:sz w:val="24"/>
          <w:szCs w:val="24"/>
        </w:rPr>
      </w:pPr>
      <w:r>
        <w:rPr>
          <w:sz w:val="24"/>
          <w:szCs w:val="24"/>
        </w:rPr>
        <w:t>text(</w:t>
      </w:r>
      <w:proofErr w:type="spellStart"/>
      <w:r>
        <w:rPr>
          <w:sz w:val="24"/>
          <w:szCs w:val="24"/>
        </w:rPr>
        <w:t>A$frutta</w:t>
      </w:r>
      <w:proofErr w:type="spellEnd"/>
      <w:r>
        <w:rPr>
          <w:sz w:val="24"/>
          <w:szCs w:val="24"/>
        </w:rPr>
        <w:t>,</w:t>
      </w:r>
      <w:r w:rsidRPr="0071657E">
        <w:rPr>
          <w:sz w:val="24"/>
          <w:szCs w:val="24"/>
        </w:rPr>
        <w:t xml:space="preserve"> </w:t>
      </w:r>
      <w:proofErr w:type="spellStart"/>
      <w:r>
        <w:rPr>
          <w:sz w:val="24"/>
          <w:szCs w:val="24"/>
        </w:rPr>
        <w:t>A$vite</w:t>
      </w:r>
      <w:proofErr w:type="spellEnd"/>
      <w:r>
        <w:rPr>
          <w:sz w:val="24"/>
          <w:szCs w:val="24"/>
        </w:rPr>
        <w:t xml:space="preserve">, </w:t>
      </w:r>
      <w:r w:rsidRPr="003B205F">
        <w:rPr>
          <w:sz w:val="24"/>
          <w:szCs w:val="24"/>
        </w:rPr>
        <w:t>labels=as.character(</w:t>
      </w:r>
      <w:proofErr w:type="spellStart"/>
      <w:r w:rsidRPr="003B205F">
        <w:rPr>
          <w:sz w:val="24"/>
          <w:szCs w:val="24"/>
        </w:rPr>
        <w:t>row.names</w:t>
      </w:r>
      <w:proofErr w:type="spellEnd"/>
      <w:r w:rsidRPr="003B205F">
        <w:rPr>
          <w:sz w:val="24"/>
          <w:szCs w:val="24"/>
        </w:rPr>
        <w:t>(A)))</w:t>
      </w:r>
    </w:p>
    <w:p w:rsidR="0071657E" w:rsidRDefault="0071657E" w:rsidP="0071657E">
      <w:pPr>
        <w:rPr>
          <w:sz w:val="24"/>
          <w:szCs w:val="24"/>
        </w:rPr>
      </w:pPr>
      <w:r>
        <w:rPr>
          <w:sz w:val="24"/>
          <w:szCs w:val="24"/>
        </w:rPr>
        <w:t>E’ quasi meglio evitare il pallino,  a questo punto:</w:t>
      </w:r>
    </w:p>
    <w:p w:rsidR="0071657E" w:rsidRDefault="0071657E" w:rsidP="0071657E">
      <w:pPr>
        <w:rPr>
          <w:sz w:val="24"/>
          <w:szCs w:val="24"/>
        </w:rPr>
      </w:pPr>
      <w:r>
        <w:rPr>
          <w:sz w:val="24"/>
          <w:szCs w:val="24"/>
        </w:rPr>
        <w:t>plot(</w:t>
      </w:r>
      <w:proofErr w:type="spellStart"/>
      <w:r>
        <w:rPr>
          <w:sz w:val="24"/>
          <w:szCs w:val="24"/>
        </w:rPr>
        <w:t>A$frutta</w:t>
      </w:r>
      <w:proofErr w:type="spellEnd"/>
      <w:r>
        <w:rPr>
          <w:sz w:val="24"/>
          <w:szCs w:val="24"/>
        </w:rPr>
        <w:t>,</w:t>
      </w:r>
      <w:r w:rsidRPr="0071657E">
        <w:rPr>
          <w:sz w:val="24"/>
          <w:szCs w:val="24"/>
        </w:rPr>
        <w:t xml:space="preserve"> </w:t>
      </w:r>
      <w:proofErr w:type="spellStart"/>
      <w:r>
        <w:rPr>
          <w:sz w:val="24"/>
          <w:szCs w:val="24"/>
        </w:rPr>
        <w:t>A$vite</w:t>
      </w:r>
      <w:proofErr w:type="spellEnd"/>
      <w:r>
        <w:rPr>
          <w:sz w:val="24"/>
          <w:szCs w:val="24"/>
        </w:rPr>
        <w:t xml:space="preserve">, </w:t>
      </w:r>
      <w:proofErr w:type="spellStart"/>
      <w:r>
        <w:rPr>
          <w:sz w:val="24"/>
          <w:szCs w:val="24"/>
        </w:rPr>
        <w:t>type=</w:t>
      </w:r>
      <w:proofErr w:type="spellEnd"/>
      <w:r>
        <w:rPr>
          <w:sz w:val="24"/>
          <w:szCs w:val="24"/>
        </w:rPr>
        <w:t>"n</w:t>
      </w:r>
      <w:r w:rsidRPr="0071657E">
        <w:rPr>
          <w:sz w:val="24"/>
          <w:szCs w:val="24"/>
        </w:rPr>
        <w:t>"</w:t>
      </w:r>
      <w:r>
        <w:rPr>
          <w:sz w:val="24"/>
          <w:szCs w:val="24"/>
        </w:rPr>
        <w:t>)</w:t>
      </w:r>
    </w:p>
    <w:p w:rsidR="0071657E" w:rsidRDefault="0071657E" w:rsidP="0071657E">
      <w:pPr>
        <w:rPr>
          <w:sz w:val="24"/>
          <w:szCs w:val="24"/>
        </w:rPr>
      </w:pPr>
      <w:r>
        <w:rPr>
          <w:sz w:val="24"/>
          <w:szCs w:val="24"/>
        </w:rPr>
        <w:t>text(</w:t>
      </w:r>
      <w:proofErr w:type="spellStart"/>
      <w:r>
        <w:rPr>
          <w:sz w:val="24"/>
          <w:szCs w:val="24"/>
        </w:rPr>
        <w:t>A$frutta</w:t>
      </w:r>
      <w:proofErr w:type="spellEnd"/>
      <w:r>
        <w:rPr>
          <w:sz w:val="24"/>
          <w:szCs w:val="24"/>
        </w:rPr>
        <w:t>,</w:t>
      </w:r>
      <w:r w:rsidRPr="0071657E">
        <w:rPr>
          <w:sz w:val="24"/>
          <w:szCs w:val="24"/>
        </w:rPr>
        <w:t xml:space="preserve"> </w:t>
      </w:r>
      <w:proofErr w:type="spellStart"/>
      <w:r>
        <w:rPr>
          <w:sz w:val="24"/>
          <w:szCs w:val="24"/>
        </w:rPr>
        <w:t>A$vite</w:t>
      </w:r>
      <w:proofErr w:type="spellEnd"/>
      <w:r>
        <w:rPr>
          <w:sz w:val="24"/>
          <w:szCs w:val="24"/>
        </w:rPr>
        <w:t xml:space="preserve">, </w:t>
      </w:r>
      <w:r w:rsidRPr="003B205F">
        <w:rPr>
          <w:sz w:val="24"/>
          <w:szCs w:val="24"/>
        </w:rPr>
        <w:t>labels=as.character(</w:t>
      </w:r>
      <w:proofErr w:type="spellStart"/>
      <w:r w:rsidRPr="003B205F">
        <w:rPr>
          <w:sz w:val="24"/>
          <w:szCs w:val="24"/>
        </w:rPr>
        <w:t>row.names</w:t>
      </w:r>
      <w:proofErr w:type="spellEnd"/>
      <w:r w:rsidRPr="003B205F">
        <w:rPr>
          <w:sz w:val="24"/>
          <w:szCs w:val="24"/>
        </w:rPr>
        <w:t>(A)))</w:t>
      </w:r>
    </w:p>
    <w:p w:rsidR="0071657E" w:rsidRDefault="0071657E" w:rsidP="0071657E">
      <w:pPr>
        <w:rPr>
          <w:sz w:val="24"/>
          <w:szCs w:val="24"/>
        </w:rPr>
      </w:pPr>
      <w:r>
        <w:rPr>
          <w:noProof/>
          <w:sz w:val="24"/>
          <w:szCs w:val="24"/>
          <w:lang w:eastAsia="it-IT"/>
        </w:rPr>
        <w:drawing>
          <wp:inline distT="0" distB="0" distL="0" distR="0">
            <wp:extent cx="2946400" cy="2946400"/>
            <wp:effectExtent l="19050" t="0" r="635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946400" cy="2946400"/>
                    </a:xfrm>
                    <a:prstGeom prst="rect">
                      <a:avLst/>
                    </a:prstGeom>
                    <a:noFill/>
                    <a:ln w="9525">
                      <a:noFill/>
                      <a:miter lim="800000"/>
                      <a:headEnd/>
                      <a:tailEnd/>
                    </a:ln>
                  </pic:spPr>
                </pic:pic>
              </a:graphicData>
            </a:graphic>
          </wp:inline>
        </w:drawing>
      </w:r>
    </w:p>
    <w:p w:rsidR="0071657E" w:rsidRDefault="0071657E" w:rsidP="0071657E">
      <w:pPr>
        <w:rPr>
          <w:sz w:val="24"/>
          <w:szCs w:val="24"/>
        </w:rPr>
      </w:pPr>
    </w:p>
    <w:p w:rsidR="0071657E" w:rsidRDefault="0071657E" w:rsidP="0071657E">
      <w:pPr>
        <w:rPr>
          <w:sz w:val="24"/>
          <w:szCs w:val="24"/>
        </w:rPr>
      </w:pPr>
    </w:p>
    <w:p w:rsidR="0071657E" w:rsidRPr="00692B71" w:rsidRDefault="0071657E" w:rsidP="0071657E">
      <w:pPr>
        <w:rPr>
          <w:sz w:val="24"/>
          <w:szCs w:val="24"/>
        </w:rPr>
      </w:pPr>
    </w:p>
    <w:p w:rsidR="0071657E" w:rsidRDefault="0071657E" w:rsidP="0071657E">
      <w:pPr>
        <w:rPr>
          <w:sz w:val="24"/>
          <w:szCs w:val="24"/>
        </w:rPr>
      </w:pPr>
    </w:p>
    <w:p w:rsidR="0071657E" w:rsidRDefault="0071657E" w:rsidP="0071657E">
      <w:pPr>
        <w:rPr>
          <w:sz w:val="24"/>
          <w:szCs w:val="24"/>
        </w:rPr>
      </w:pPr>
    </w:p>
    <w:p w:rsidR="0071657E" w:rsidRPr="0071657E" w:rsidRDefault="0071657E" w:rsidP="0071657E">
      <w:pPr>
        <w:rPr>
          <w:sz w:val="24"/>
          <w:szCs w:val="24"/>
        </w:rPr>
      </w:pPr>
    </w:p>
    <w:p w:rsidR="0071657E" w:rsidRDefault="0071657E" w:rsidP="006F2963">
      <w:pPr>
        <w:rPr>
          <w:sz w:val="24"/>
          <w:szCs w:val="24"/>
        </w:rPr>
      </w:pPr>
    </w:p>
    <w:p w:rsidR="0017659C" w:rsidRDefault="0017659C" w:rsidP="00E26DCF">
      <w:pPr>
        <w:pStyle w:val="Paragrafoelenco"/>
        <w:numPr>
          <w:ilvl w:val="0"/>
          <w:numId w:val="10"/>
        </w:numPr>
        <w:rPr>
          <w:b/>
          <w:sz w:val="24"/>
          <w:szCs w:val="24"/>
        </w:rPr>
      </w:pPr>
      <w:r w:rsidRPr="000061A6">
        <w:rPr>
          <w:b/>
          <w:sz w:val="24"/>
          <w:szCs w:val="24"/>
        </w:rPr>
        <w:t xml:space="preserve">ESPLORAZIONE </w:t>
      </w:r>
      <w:proofErr w:type="spellStart"/>
      <w:r w:rsidRPr="000061A6">
        <w:rPr>
          <w:b/>
          <w:sz w:val="24"/>
          <w:szCs w:val="24"/>
        </w:rPr>
        <w:t>DI</w:t>
      </w:r>
      <w:proofErr w:type="spellEnd"/>
      <w:r w:rsidRPr="000061A6">
        <w:rPr>
          <w:b/>
          <w:sz w:val="24"/>
          <w:szCs w:val="24"/>
        </w:rPr>
        <w:t xml:space="preserve"> TUTTI I PIANI</w:t>
      </w:r>
      <w:r w:rsidR="0071657E">
        <w:rPr>
          <w:b/>
          <w:sz w:val="24"/>
          <w:szCs w:val="24"/>
        </w:rPr>
        <w:t xml:space="preserve"> PRINCIPALI</w:t>
      </w:r>
    </w:p>
    <w:p w:rsidR="0017659C" w:rsidRDefault="0017659C" w:rsidP="0017659C">
      <w:pPr>
        <w:ind w:left="360"/>
        <w:rPr>
          <w:sz w:val="24"/>
          <w:szCs w:val="24"/>
        </w:rPr>
      </w:pPr>
    </w:p>
    <w:p w:rsidR="0017659C" w:rsidRDefault="0017659C" w:rsidP="0017659C">
      <w:pPr>
        <w:rPr>
          <w:sz w:val="24"/>
          <w:szCs w:val="24"/>
        </w:rPr>
      </w:pPr>
      <w:r>
        <w:rPr>
          <w:sz w:val="24"/>
          <w:szCs w:val="24"/>
        </w:rPr>
        <w:t>C&lt;</w:t>
      </w:r>
      <w:proofErr w:type="spellStart"/>
      <w:r>
        <w:rPr>
          <w:sz w:val="24"/>
          <w:szCs w:val="24"/>
        </w:rPr>
        <w:t>-predict</w:t>
      </w:r>
      <w:proofErr w:type="spellEnd"/>
      <w:r>
        <w:rPr>
          <w:sz w:val="24"/>
          <w:szCs w:val="24"/>
        </w:rPr>
        <w:t>(PCAA)</w:t>
      </w:r>
    </w:p>
    <w:p w:rsidR="0017659C" w:rsidRPr="003B205F" w:rsidRDefault="00203874" w:rsidP="0017659C">
      <w:pPr>
        <w:rPr>
          <w:sz w:val="24"/>
          <w:szCs w:val="24"/>
        </w:rPr>
      </w:pPr>
      <w:r>
        <w:rPr>
          <w:sz w:val="24"/>
          <w:szCs w:val="24"/>
        </w:rPr>
        <w:t>i=1; j=2</w:t>
      </w:r>
    </w:p>
    <w:p w:rsidR="0017659C" w:rsidRPr="003B205F" w:rsidRDefault="0017659C" w:rsidP="0017659C">
      <w:pPr>
        <w:rPr>
          <w:sz w:val="24"/>
          <w:szCs w:val="24"/>
        </w:rPr>
      </w:pPr>
      <w:r>
        <w:rPr>
          <w:sz w:val="24"/>
          <w:szCs w:val="24"/>
        </w:rPr>
        <w:t>plot(C</w:t>
      </w:r>
      <w:r w:rsidRPr="003B205F">
        <w:rPr>
          <w:sz w:val="24"/>
          <w:szCs w:val="24"/>
        </w:rPr>
        <w:t>[,c(i,j)],type="n",asp=1)</w:t>
      </w:r>
    </w:p>
    <w:p w:rsidR="0017659C" w:rsidRDefault="0017659C" w:rsidP="0017659C">
      <w:pPr>
        <w:rPr>
          <w:sz w:val="24"/>
          <w:szCs w:val="24"/>
        </w:rPr>
      </w:pPr>
      <w:r>
        <w:rPr>
          <w:sz w:val="24"/>
          <w:szCs w:val="24"/>
        </w:rPr>
        <w:t>text(C</w:t>
      </w:r>
      <w:r w:rsidRPr="003B205F">
        <w:rPr>
          <w:sz w:val="24"/>
          <w:szCs w:val="24"/>
        </w:rPr>
        <w:t>[,c(i,j)],labels=as.character(row.names(A</w:t>
      </w:r>
      <w:r>
        <w:rPr>
          <w:sz w:val="24"/>
          <w:szCs w:val="24"/>
        </w:rPr>
        <w:t>A</w:t>
      </w:r>
      <w:r w:rsidRPr="003B205F">
        <w:rPr>
          <w:sz w:val="24"/>
          <w:szCs w:val="24"/>
        </w:rPr>
        <w:t>)))</w:t>
      </w:r>
    </w:p>
    <w:p w:rsidR="00011678" w:rsidRDefault="00011678" w:rsidP="0017659C">
      <w:pPr>
        <w:rPr>
          <w:sz w:val="24"/>
          <w:szCs w:val="24"/>
        </w:rPr>
      </w:pPr>
    </w:p>
    <w:p w:rsidR="00011678" w:rsidRPr="00692B71" w:rsidRDefault="00011678" w:rsidP="0017659C">
      <w:pPr>
        <w:rPr>
          <w:sz w:val="24"/>
          <w:szCs w:val="24"/>
        </w:rPr>
      </w:pPr>
      <w:r>
        <w:rPr>
          <w:noProof/>
          <w:sz w:val="24"/>
          <w:szCs w:val="24"/>
          <w:lang w:eastAsia="it-IT"/>
        </w:rPr>
        <w:drawing>
          <wp:inline distT="0" distB="0" distL="0" distR="0">
            <wp:extent cx="3911600" cy="3911600"/>
            <wp:effectExtent l="1905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3911600" cy="3911600"/>
                    </a:xfrm>
                    <a:prstGeom prst="rect">
                      <a:avLst/>
                    </a:prstGeom>
                    <a:noFill/>
                    <a:ln w="9525">
                      <a:noFill/>
                      <a:miter lim="800000"/>
                      <a:headEnd/>
                      <a:tailEnd/>
                    </a:ln>
                  </pic:spPr>
                </pic:pic>
              </a:graphicData>
            </a:graphic>
          </wp:inline>
        </w:drawing>
      </w:r>
    </w:p>
    <w:p w:rsidR="0017659C" w:rsidRDefault="0017659C" w:rsidP="0017659C">
      <w:pPr>
        <w:rPr>
          <w:sz w:val="24"/>
          <w:szCs w:val="24"/>
        </w:rPr>
      </w:pPr>
      <w:r>
        <w:rPr>
          <w:sz w:val="24"/>
          <w:szCs w:val="24"/>
        </w:rPr>
        <w:t>Questo caso ora è in scala. Provare a ragionare piano per piano.</w:t>
      </w:r>
      <w:r w:rsidR="00011678">
        <w:rPr>
          <w:sz w:val="24"/>
          <w:szCs w:val="24"/>
        </w:rPr>
        <w:t xml:space="preserve"> </w:t>
      </w:r>
    </w:p>
    <w:p w:rsidR="0017659C" w:rsidRDefault="0017659C" w:rsidP="0017659C">
      <w:pPr>
        <w:rPr>
          <w:sz w:val="24"/>
          <w:szCs w:val="24"/>
        </w:rPr>
      </w:pPr>
    </w:p>
    <w:p w:rsidR="0017659C" w:rsidRDefault="0017659C" w:rsidP="0017659C">
      <w:pPr>
        <w:rPr>
          <w:sz w:val="24"/>
          <w:szCs w:val="24"/>
        </w:rPr>
      </w:pPr>
      <w:r>
        <w:rPr>
          <w:sz w:val="24"/>
          <w:szCs w:val="24"/>
        </w:rPr>
        <w:t xml:space="preserve">Mettiamo le esplorazioni insieme al </w:t>
      </w:r>
      <w:proofErr w:type="spellStart"/>
      <w:r>
        <w:rPr>
          <w:sz w:val="24"/>
          <w:szCs w:val="24"/>
        </w:rPr>
        <w:t>biplot</w:t>
      </w:r>
      <w:proofErr w:type="spellEnd"/>
    </w:p>
    <w:p w:rsidR="0017659C" w:rsidRPr="00907739" w:rsidRDefault="0017659C" w:rsidP="0017659C">
      <w:pPr>
        <w:rPr>
          <w:sz w:val="24"/>
          <w:szCs w:val="24"/>
        </w:rPr>
      </w:pPr>
      <w:r w:rsidRPr="00907739">
        <w:rPr>
          <w:sz w:val="24"/>
          <w:szCs w:val="24"/>
        </w:rPr>
        <w:lastRenderedPageBreak/>
        <w:t>par(</w:t>
      </w:r>
      <w:proofErr w:type="spellStart"/>
      <w:r w:rsidRPr="00907739">
        <w:rPr>
          <w:sz w:val="24"/>
          <w:szCs w:val="24"/>
        </w:rPr>
        <w:t>mfrow=c</w:t>
      </w:r>
      <w:proofErr w:type="spellEnd"/>
      <w:r w:rsidRPr="00907739">
        <w:rPr>
          <w:sz w:val="24"/>
          <w:szCs w:val="24"/>
        </w:rPr>
        <w:t>(1,2))</w:t>
      </w:r>
    </w:p>
    <w:p w:rsidR="0017659C" w:rsidRPr="003B205F" w:rsidRDefault="0017659C" w:rsidP="0017659C">
      <w:pPr>
        <w:rPr>
          <w:sz w:val="24"/>
          <w:szCs w:val="24"/>
        </w:rPr>
      </w:pPr>
      <w:r>
        <w:rPr>
          <w:sz w:val="24"/>
          <w:szCs w:val="24"/>
        </w:rPr>
        <w:t>i=2; j=3</w:t>
      </w:r>
    </w:p>
    <w:p w:rsidR="0017659C" w:rsidRDefault="0017659C" w:rsidP="0017659C">
      <w:pPr>
        <w:rPr>
          <w:sz w:val="24"/>
          <w:szCs w:val="24"/>
        </w:rPr>
      </w:pPr>
      <w:proofErr w:type="spellStart"/>
      <w:r w:rsidRPr="00907739">
        <w:rPr>
          <w:sz w:val="24"/>
          <w:szCs w:val="24"/>
        </w:rPr>
        <w:t>biplot</w:t>
      </w:r>
      <w:proofErr w:type="spellEnd"/>
      <w:r w:rsidRPr="00907739">
        <w:rPr>
          <w:sz w:val="24"/>
          <w:szCs w:val="24"/>
        </w:rPr>
        <w:t>(PCAA)</w:t>
      </w:r>
    </w:p>
    <w:p w:rsidR="0017659C" w:rsidRPr="00907739" w:rsidRDefault="0017659C" w:rsidP="0017659C">
      <w:pPr>
        <w:rPr>
          <w:sz w:val="24"/>
          <w:szCs w:val="24"/>
        </w:rPr>
      </w:pPr>
      <w:r w:rsidRPr="00907739">
        <w:rPr>
          <w:sz w:val="24"/>
          <w:szCs w:val="24"/>
        </w:rPr>
        <w:t>plot(C[,c(i,j)],type="n",asp=1)</w:t>
      </w:r>
    </w:p>
    <w:p w:rsidR="0017659C" w:rsidRDefault="0017659C" w:rsidP="0017659C">
      <w:pPr>
        <w:rPr>
          <w:sz w:val="24"/>
          <w:szCs w:val="24"/>
        </w:rPr>
      </w:pPr>
      <w:r w:rsidRPr="00907739">
        <w:rPr>
          <w:sz w:val="24"/>
          <w:szCs w:val="24"/>
        </w:rPr>
        <w:t xml:space="preserve"> text(C[,c(i,j)],labels=as.character(row.names(AA)))</w:t>
      </w:r>
    </w:p>
    <w:p w:rsidR="0017659C" w:rsidRDefault="0017659C" w:rsidP="0017659C">
      <w:pPr>
        <w:rPr>
          <w:sz w:val="24"/>
          <w:szCs w:val="24"/>
        </w:rPr>
      </w:pPr>
    </w:p>
    <w:p w:rsidR="0017659C" w:rsidRDefault="00011678" w:rsidP="0017659C">
      <w:pPr>
        <w:rPr>
          <w:sz w:val="24"/>
          <w:szCs w:val="24"/>
        </w:rPr>
      </w:pPr>
      <w:r>
        <w:rPr>
          <w:noProof/>
          <w:sz w:val="24"/>
          <w:szCs w:val="24"/>
          <w:lang w:eastAsia="it-IT"/>
        </w:rPr>
        <w:drawing>
          <wp:inline distT="0" distB="0" distL="0" distR="0">
            <wp:extent cx="6120130" cy="320118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6120130" cy="3201180"/>
                    </a:xfrm>
                    <a:prstGeom prst="rect">
                      <a:avLst/>
                    </a:prstGeom>
                    <a:noFill/>
                    <a:ln w="9525">
                      <a:noFill/>
                      <a:miter lim="800000"/>
                      <a:headEnd/>
                      <a:tailEnd/>
                    </a:ln>
                  </pic:spPr>
                </pic:pic>
              </a:graphicData>
            </a:graphic>
          </wp:inline>
        </w:drawing>
      </w:r>
    </w:p>
    <w:p w:rsidR="0017659C" w:rsidRDefault="0017659C" w:rsidP="0017659C">
      <w:pPr>
        <w:rPr>
          <w:rFonts w:ascii="Courier New" w:eastAsia="Times New Roman" w:hAnsi="Courier New" w:cs="Courier New"/>
          <w:sz w:val="24"/>
          <w:szCs w:val="24"/>
          <w:lang w:eastAsia="it-IT"/>
        </w:rPr>
      </w:pPr>
    </w:p>
    <w:p w:rsidR="001A6B1D" w:rsidRDefault="001A6B1D" w:rsidP="0017659C">
      <w:pPr>
        <w:rPr>
          <w:rFonts w:ascii="Courier New" w:eastAsia="Times New Roman" w:hAnsi="Courier New" w:cs="Courier New"/>
          <w:sz w:val="24"/>
          <w:szCs w:val="24"/>
          <w:lang w:eastAsia="it-IT"/>
        </w:rPr>
      </w:pPr>
    </w:p>
    <w:p w:rsidR="001A6B1D" w:rsidRDefault="001A6B1D" w:rsidP="0017659C">
      <w:pPr>
        <w:rPr>
          <w:rFonts w:ascii="Courier New" w:eastAsia="Times New Roman" w:hAnsi="Courier New" w:cs="Courier New"/>
          <w:sz w:val="24"/>
          <w:szCs w:val="24"/>
          <w:lang w:eastAsia="it-IT"/>
        </w:rPr>
      </w:pPr>
    </w:p>
    <w:p w:rsidR="001A6B1D" w:rsidRDefault="001A6B1D" w:rsidP="0017659C">
      <w:pPr>
        <w:rPr>
          <w:rFonts w:ascii="Courier New" w:eastAsia="Times New Roman" w:hAnsi="Courier New" w:cs="Courier New"/>
          <w:sz w:val="24"/>
          <w:szCs w:val="24"/>
          <w:lang w:eastAsia="it-IT"/>
        </w:rPr>
      </w:pPr>
    </w:p>
    <w:p w:rsidR="0017659C" w:rsidRDefault="0017659C" w:rsidP="0017659C">
      <w:pPr>
        <w:rPr>
          <w:rFonts w:ascii="Courier New" w:eastAsia="Times New Roman" w:hAnsi="Courier New" w:cs="Courier New"/>
          <w:sz w:val="24"/>
          <w:szCs w:val="24"/>
          <w:lang w:eastAsia="it-IT"/>
        </w:rPr>
      </w:pPr>
    </w:p>
    <w:p w:rsidR="0017659C" w:rsidRPr="004634E1" w:rsidRDefault="0017659C" w:rsidP="0017659C">
      <w:pPr>
        <w:spacing w:after="0" w:line="240" w:lineRule="auto"/>
        <w:rPr>
          <w:rFonts w:ascii="Times New Roman" w:eastAsia="Times New Roman" w:hAnsi="Times New Roman" w:cs="Times New Roman"/>
          <w:sz w:val="24"/>
          <w:szCs w:val="24"/>
          <w:lang w:eastAsia="it-IT"/>
        </w:rPr>
      </w:pPr>
    </w:p>
    <w:p w:rsidR="00F306EB" w:rsidRDefault="00F306EB" w:rsidP="00F306EB">
      <w:pPr>
        <w:rPr>
          <w:rFonts w:eastAsia="Times New Roman" w:cs="Arial"/>
          <w:sz w:val="24"/>
          <w:szCs w:val="24"/>
          <w:lang w:eastAsia="it-IT"/>
        </w:rPr>
      </w:pPr>
    </w:p>
    <w:p w:rsidR="00F1746E" w:rsidRPr="003A363E" w:rsidRDefault="00F1746E" w:rsidP="00F1746E">
      <w:pPr>
        <w:rPr>
          <w:sz w:val="24"/>
          <w:szCs w:val="24"/>
        </w:rPr>
      </w:pPr>
    </w:p>
    <w:sectPr w:rsidR="00F1746E" w:rsidRPr="003A363E" w:rsidSect="007A13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1E3"/>
    <w:multiLevelType w:val="hybridMultilevel"/>
    <w:tmpl w:val="B8B0C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F069B7"/>
    <w:multiLevelType w:val="hybridMultilevel"/>
    <w:tmpl w:val="AA5AB9F8"/>
    <w:lvl w:ilvl="0" w:tplc="8BF80DB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1F0308"/>
    <w:multiLevelType w:val="hybridMultilevel"/>
    <w:tmpl w:val="54F010E2"/>
    <w:lvl w:ilvl="0" w:tplc="51B6043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132FEB"/>
    <w:multiLevelType w:val="hybridMultilevel"/>
    <w:tmpl w:val="2116B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9428D6"/>
    <w:multiLevelType w:val="hybridMultilevel"/>
    <w:tmpl w:val="EA5A2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A95690"/>
    <w:multiLevelType w:val="hybridMultilevel"/>
    <w:tmpl w:val="EA5A2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634C67"/>
    <w:multiLevelType w:val="hybridMultilevel"/>
    <w:tmpl w:val="A71C4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983BAC"/>
    <w:multiLevelType w:val="hybridMultilevel"/>
    <w:tmpl w:val="788AC256"/>
    <w:lvl w:ilvl="0" w:tplc="5F3E2DF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A23DDC"/>
    <w:multiLevelType w:val="hybridMultilevel"/>
    <w:tmpl w:val="A71C4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77768E0"/>
    <w:multiLevelType w:val="hybridMultilevel"/>
    <w:tmpl w:val="565674C8"/>
    <w:lvl w:ilvl="0" w:tplc="451A519C">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7"/>
  </w:num>
  <w:num w:numId="6">
    <w:abstractNumId w:val="1"/>
  </w:num>
  <w:num w:numId="7">
    <w:abstractNumId w:val="4"/>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03C36"/>
    <w:rsid w:val="00001A03"/>
    <w:rsid w:val="00011678"/>
    <w:rsid w:val="000144AD"/>
    <w:rsid w:val="00021470"/>
    <w:rsid w:val="00034747"/>
    <w:rsid w:val="00036406"/>
    <w:rsid w:val="00040E42"/>
    <w:rsid w:val="00052FA2"/>
    <w:rsid w:val="00057F66"/>
    <w:rsid w:val="00070F81"/>
    <w:rsid w:val="00072D59"/>
    <w:rsid w:val="00073D70"/>
    <w:rsid w:val="00082BF6"/>
    <w:rsid w:val="00083B62"/>
    <w:rsid w:val="00087302"/>
    <w:rsid w:val="000B2B2D"/>
    <w:rsid w:val="000B43F7"/>
    <w:rsid w:val="000B588E"/>
    <w:rsid w:val="000E1B33"/>
    <w:rsid w:val="000E27EC"/>
    <w:rsid w:val="000E40D8"/>
    <w:rsid w:val="000F69A8"/>
    <w:rsid w:val="00101446"/>
    <w:rsid w:val="00101711"/>
    <w:rsid w:val="00103390"/>
    <w:rsid w:val="001037A8"/>
    <w:rsid w:val="0010531E"/>
    <w:rsid w:val="001165A5"/>
    <w:rsid w:val="001266DF"/>
    <w:rsid w:val="001321E6"/>
    <w:rsid w:val="00132EE5"/>
    <w:rsid w:val="00142DC9"/>
    <w:rsid w:val="0014475A"/>
    <w:rsid w:val="00144A38"/>
    <w:rsid w:val="0017659C"/>
    <w:rsid w:val="00191171"/>
    <w:rsid w:val="001934F6"/>
    <w:rsid w:val="00194701"/>
    <w:rsid w:val="001956E6"/>
    <w:rsid w:val="001A53EA"/>
    <w:rsid w:val="001A6908"/>
    <w:rsid w:val="001A6B1D"/>
    <w:rsid w:val="001B196E"/>
    <w:rsid w:val="001D6F0F"/>
    <w:rsid w:val="001E759E"/>
    <w:rsid w:val="001F77F6"/>
    <w:rsid w:val="002006A2"/>
    <w:rsid w:val="00203874"/>
    <w:rsid w:val="002045D7"/>
    <w:rsid w:val="00234634"/>
    <w:rsid w:val="00246ABD"/>
    <w:rsid w:val="00270B8A"/>
    <w:rsid w:val="00285222"/>
    <w:rsid w:val="002858BA"/>
    <w:rsid w:val="00290A42"/>
    <w:rsid w:val="002A23AA"/>
    <w:rsid w:val="002C46F7"/>
    <w:rsid w:val="002D0168"/>
    <w:rsid w:val="002D16D2"/>
    <w:rsid w:val="002D3135"/>
    <w:rsid w:val="002D4CF7"/>
    <w:rsid w:val="002E3FB1"/>
    <w:rsid w:val="002F5A0A"/>
    <w:rsid w:val="0030226E"/>
    <w:rsid w:val="00303D59"/>
    <w:rsid w:val="0030511F"/>
    <w:rsid w:val="00330443"/>
    <w:rsid w:val="00331D91"/>
    <w:rsid w:val="0034420F"/>
    <w:rsid w:val="00351CD5"/>
    <w:rsid w:val="0037053A"/>
    <w:rsid w:val="00383225"/>
    <w:rsid w:val="00393648"/>
    <w:rsid w:val="003A363E"/>
    <w:rsid w:val="003B06C5"/>
    <w:rsid w:val="003B0865"/>
    <w:rsid w:val="003B3FCC"/>
    <w:rsid w:val="003C00D2"/>
    <w:rsid w:val="003C0DC3"/>
    <w:rsid w:val="003C2B65"/>
    <w:rsid w:val="003D655A"/>
    <w:rsid w:val="003E3985"/>
    <w:rsid w:val="0041331A"/>
    <w:rsid w:val="004262B9"/>
    <w:rsid w:val="00426C19"/>
    <w:rsid w:val="0043719C"/>
    <w:rsid w:val="00450AC0"/>
    <w:rsid w:val="00463D95"/>
    <w:rsid w:val="00463E46"/>
    <w:rsid w:val="00477A16"/>
    <w:rsid w:val="004A2314"/>
    <w:rsid w:val="004B5C9D"/>
    <w:rsid w:val="004D31FE"/>
    <w:rsid w:val="004D6DE9"/>
    <w:rsid w:val="004E0FCF"/>
    <w:rsid w:val="004E4022"/>
    <w:rsid w:val="004E7C85"/>
    <w:rsid w:val="00507BE5"/>
    <w:rsid w:val="005310FA"/>
    <w:rsid w:val="00551852"/>
    <w:rsid w:val="00556BFD"/>
    <w:rsid w:val="005617D2"/>
    <w:rsid w:val="00564DE0"/>
    <w:rsid w:val="00580B3E"/>
    <w:rsid w:val="005812F1"/>
    <w:rsid w:val="0058535D"/>
    <w:rsid w:val="005979CE"/>
    <w:rsid w:val="005B3937"/>
    <w:rsid w:val="005B5682"/>
    <w:rsid w:val="005C6125"/>
    <w:rsid w:val="005D1626"/>
    <w:rsid w:val="005D5C31"/>
    <w:rsid w:val="005E069D"/>
    <w:rsid w:val="005F54E0"/>
    <w:rsid w:val="00630280"/>
    <w:rsid w:val="006320D2"/>
    <w:rsid w:val="00635270"/>
    <w:rsid w:val="00636E02"/>
    <w:rsid w:val="0064145E"/>
    <w:rsid w:val="006443BB"/>
    <w:rsid w:val="006454B5"/>
    <w:rsid w:val="00653E8D"/>
    <w:rsid w:val="00682174"/>
    <w:rsid w:val="00682504"/>
    <w:rsid w:val="006A3D32"/>
    <w:rsid w:val="006A4EDE"/>
    <w:rsid w:val="006A678F"/>
    <w:rsid w:val="006A6C3A"/>
    <w:rsid w:val="006B18E2"/>
    <w:rsid w:val="006B71D3"/>
    <w:rsid w:val="006B7B1E"/>
    <w:rsid w:val="006C18B8"/>
    <w:rsid w:val="006D444D"/>
    <w:rsid w:val="006E001B"/>
    <w:rsid w:val="006E2E56"/>
    <w:rsid w:val="006F17F0"/>
    <w:rsid w:val="006F2963"/>
    <w:rsid w:val="006F462B"/>
    <w:rsid w:val="006F4B74"/>
    <w:rsid w:val="00707D1B"/>
    <w:rsid w:val="0071657E"/>
    <w:rsid w:val="007614A0"/>
    <w:rsid w:val="0077238B"/>
    <w:rsid w:val="007818F6"/>
    <w:rsid w:val="007829F1"/>
    <w:rsid w:val="007A13E4"/>
    <w:rsid w:val="007A71AD"/>
    <w:rsid w:val="007B0B34"/>
    <w:rsid w:val="007D5E7F"/>
    <w:rsid w:val="007E24BC"/>
    <w:rsid w:val="008106DA"/>
    <w:rsid w:val="00827CBB"/>
    <w:rsid w:val="00832A0D"/>
    <w:rsid w:val="0086056A"/>
    <w:rsid w:val="0086521B"/>
    <w:rsid w:val="00865690"/>
    <w:rsid w:val="008737EE"/>
    <w:rsid w:val="008806C2"/>
    <w:rsid w:val="00895F32"/>
    <w:rsid w:val="008B4FC7"/>
    <w:rsid w:val="008D2DBC"/>
    <w:rsid w:val="008F5CD6"/>
    <w:rsid w:val="009069C1"/>
    <w:rsid w:val="00906ED2"/>
    <w:rsid w:val="009073D0"/>
    <w:rsid w:val="00914D5C"/>
    <w:rsid w:val="00915111"/>
    <w:rsid w:val="00922E43"/>
    <w:rsid w:val="009264C5"/>
    <w:rsid w:val="00931C21"/>
    <w:rsid w:val="00934A5A"/>
    <w:rsid w:val="0093630B"/>
    <w:rsid w:val="00952068"/>
    <w:rsid w:val="009A3A60"/>
    <w:rsid w:val="009B1580"/>
    <w:rsid w:val="009B3E21"/>
    <w:rsid w:val="009E20E6"/>
    <w:rsid w:val="009F765E"/>
    <w:rsid w:val="00A36001"/>
    <w:rsid w:val="00A37499"/>
    <w:rsid w:val="00A416FC"/>
    <w:rsid w:val="00A7587C"/>
    <w:rsid w:val="00A859D5"/>
    <w:rsid w:val="00A868A1"/>
    <w:rsid w:val="00A86A92"/>
    <w:rsid w:val="00A87744"/>
    <w:rsid w:val="00A96AC0"/>
    <w:rsid w:val="00A9781A"/>
    <w:rsid w:val="00AA072C"/>
    <w:rsid w:val="00AA5A17"/>
    <w:rsid w:val="00AA730D"/>
    <w:rsid w:val="00AD1BC7"/>
    <w:rsid w:val="00AD5597"/>
    <w:rsid w:val="00AF38F8"/>
    <w:rsid w:val="00B028FD"/>
    <w:rsid w:val="00B17F52"/>
    <w:rsid w:val="00B3201D"/>
    <w:rsid w:val="00B410F0"/>
    <w:rsid w:val="00B70762"/>
    <w:rsid w:val="00B73FA2"/>
    <w:rsid w:val="00B75032"/>
    <w:rsid w:val="00BB2789"/>
    <w:rsid w:val="00BD4628"/>
    <w:rsid w:val="00BE0919"/>
    <w:rsid w:val="00BE6A29"/>
    <w:rsid w:val="00BE75ED"/>
    <w:rsid w:val="00BF1B84"/>
    <w:rsid w:val="00BF47DF"/>
    <w:rsid w:val="00BF7B86"/>
    <w:rsid w:val="00C0100C"/>
    <w:rsid w:val="00C120A1"/>
    <w:rsid w:val="00C12F97"/>
    <w:rsid w:val="00C1568A"/>
    <w:rsid w:val="00C21A7A"/>
    <w:rsid w:val="00C302CC"/>
    <w:rsid w:val="00C3627F"/>
    <w:rsid w:val="00C4633E"/>
    <w:rsid w:val="00C54602"/>
    <w:rsid w:val="00C60433"/>
    <w:rsid w:val="00C65AA4"/>
    <w:rsid w:val="00C80DC8"/>
    <w:rsid w:val="00CA69DE"/>
    <w:rsid w:val="00CB119D"/>
    <w:rsid w:val="00CB14D0"/>
    <w:rsid w:val="00CC25AA"/>
    <w:rsid w:val="00CC7BC3"/>
    <w:rsid w:val="00CD43B4"/>
    <w:rsid w:val="00CD5077"/>
    <w:rsid w:val="00CE5A0C"/>
    <w:rsid w:val="00CF3A1F"/>
    <w:rsid w:val="00CF5328"/>
    <w:rsid w:val="00CF6B10"/>
    <w:rsid w:val="00D06BCA"/>
    <w:rsid w:val="00D10E60"/>
    <w:rsid w:val="00D12211"/>
    <w:rsid w:val="00D143C9"/>
    <w:rsid w:val="00D16159"/>
    <w:rsid w:val="00D17C87"/>
    <w:rsid w:val="00D20F40"/>
    <w:rsid w:val="00D22B75"/>
    <w:rsid w:val="00D3048C"/>
    <w:rsid w:val="00D32779"/>
    <w:rsid w:val="00D419E8"/>
    <w:rsid w:val="00D55A96"/>
    <w:rsid w:val="00D75504"/>
    <w:rsid w:val="00D81A4A"/>
    <w:rsid w:val="00D84CC4"/>
    <w:rsid w:val="00D93681"/>
    <w:rsid w:val="00D96FD0"/>
    <w:rsid w:val="00DD4CA6"/>
    <w:rsid w:val="00DD77AD"/>
    <w:rsid w:val="00DE2DF4"/>
    <w:rsid w:val="00DE7FBD"/>
    <w:rsid w:val="00E021DF"/>
    <w:rsid w:val="00E03C36"/>
    <w:rsid w:val="00E10001"/>
    <w:rsid w:val="00E1437F"/>
    <w:rsid w:val="00E23FF9"/>
    <w:rsid w:val="00E26DCF"/>
    <w:rsid w:val="00E30620"/>
    <w:rsid w:val="00E309DB"/>
    <w:rsid w:val="00E319DB"/>
    <w:rsid w:val="00E37ECF"/>
    <w:rsid w:val="00E452D1"/>
    <w:rsid w:val="00E465AB"/>
    <w:rsid w:val="00E65403"/>
    <w:rsid w:val="00E67C1B"/>
    <w:rsid w:val="00E70262"/>
    <w:rsid w:val="00E714C9"/>
    <w:rsid w:val="00E72E65"/>
    <w:rsid w:val="00E8620D"/>
    <w:rsid w:val="00E90006"/>
    <w:rsid w:val="00E909FB"/>
    <w:rsid w:val="00E95D4F"/>
    <w:rsid w:val="00EA18C2"/>
    <w:rsid w:val="00EA7680"/>
    <w:rsid w:val="00EB019B"/>
    <w:rsid w:val="00EB33DC"/>
    <w:rsid w:val="00ED2954"/>
    <w:rsid w:val="00ED57DD"/>
    <w:rsid w:val="00ED6CB1"/>
    <w:rsid w:val="00EE1694"/>
    <w:rsid w:val="00EF2F1E"/>
    <w:rsid w:val="00F00523"/>
    <w:rsid w:val="00F06527"/>
    <w:rsid w:val="00F14DD2"/>
    <w:rsid w:val="00F1746E"/>
    <w:rsid w:val="00F306EB"/>
    <w:rsid w:val="00F32622"/>
    <w:rsid w:val="00F414D7"/>
    <w:rsid w:val="00F438DE"/>
    <w:rsid w:val="00F545B3"/>
    <w:rsid w:val="00F57E0D"/>
    <w:rsid w:val="00F6350B"/>
    <w:rsid w:val="00F71185"/>
    <w:rsid w:val="00F80376"/>
    <w:rsid w:val="00F8201F"/>
    <w:rsid w:val="00F85E5F"/>
    <w:rsid w:val="00FB3A7D"/>
    <w:rsid w:val="00FD0617"/>
    <w:rsid w:val="00FE0255"/>
    <w:rsid w:val="00FE05FC"/>
    <w:rsid w:val="00FE1D27"/>
    <w:rsid w:val="00FE64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3D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143C9"/>
    <w:rPr>
      <w:color w:val="0000FF"/>
      <w:u w:val="single"/>
    </w:rPr>
  </w:style>
  <w:style w:type="paragraph" w:styleId="PreformattatoHTML">
    <w:name w:val="HTML Preformatted"/>
    <w:basedOn w:val="Normale"/>
    <w:link w:val="PreformattatoHTMLCarattere"/>
    <w:uiPriority w:val="99"/>
    <w:unhideWhenUsed/>
    <w:rsid w:val="0008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82BF6"/>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F38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8F8"/>
    <w:rPr>
      <w:rFonts w:ascii="Tahoma" w:hAnsi="Tahoma" w:cs="Tahoma"/>
      <w:sz w:val="16"/>
      <w:szCs w:val="16"/>
    </w:rPr>
  </w:style>
  <w:style w:type="paragraph" w:styleId="Paragrafoelenco">
    <w:name w:val="List Paragraph"/>
    <w:basedOn w:val="Normale"/>
    <w:uiPriority w:val="34"/>
    <w:qFormat/>
    <w:rsid w:val="00D22B75"/>
    <w:pPr>
      <w:ind w:left="720"/>
      <w:contextualSpacing/>
    </w:pPr>
  </w:style>
  <w:style w:type="character" w:styleId="CodiceHTML">
    <w:name w:val="HTML Code"/>
    <w:basedOn w:val="Carpredefinitoparagrafo"/>
    <w:uiPriority w:val="99"/>
    <w:semiHidden/>
    <w:unhideWhenUsed/>
    <w:rsid w:val="0017659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0772600">
      <w:bodyDiv w:val="1"/>
      <w:marLeft w:val="0"/>
      <w:marRight w:val="0"/>
      <w:marTop w:val="0"/>
      <w:marBottom w:val="0"/>
      <w:divBdr>
        <w:top w:val="none" w:sz="0" w:space="0" w:color="auto"/>
        <w:left w:val="none" w:sz="0" w:space="0" w:color="auto"/>
        <w:bottom w:val="none" w:sz="0" w:space="0" w:color="auto"/>
        <w:right w:val="none" w:sz="0" w:space="0" w:color="auto"/>
      </w:divBdr>
    </w:div>
    <w:div w:id="451825275">
      <w:bodyDiv w:val="1"/>
      <w:marLeft w:val="0"/>
      <w:marRight w:val="0"/>
      <w:marTop w:val="0"/>
      <w:marBottom w:val="0"/>
      <w:divBdr>
        <w:top w:val="none" w:sz="0" w:space="0" w:color="auto"/>
        <w:left w:val="none" w:sz="0" w:space="0" w:color="auto"/>
        <w:bottom w:val="none" w:sz="0" w:space="0" w:color="auto"/>
        <w:right w:val="none" w:sz="0" w:space="0" w:color="auto"/>
      </w:divBdr>
    </w:div>
    <w:div w:id="633293770">
      <w:bodyDiv w:val="1"/>
      <w:marLeft w:val="0"/>
      <w:marRight w:val="0"/>
      <w:marTop w:val="0"/>
      <w:marBottom w:val="0"/>
      <w:divBdr>
        <w:top w:val="none" w:sz="0" w:space="0" w:color="auto"/>
        <w:left w:val="none" w:sz="0" w:space="0" w:color="auto"/>
        <w:bottom w:val="none" w:sz="0" w:space="0" w:color="auto"/>
        <w:right w:val="none" w:sz="0" w:space="0" w:color="auto"/>
      </w:divBdr>
      <w:divsChild>
        <w:div w:id="1617714188">
          <w:marLeft w:val="0"/>
          <w:marRight w:val="0"/>
          <w:marTop w:val="0"/>
          <w:marBottom w:val="0"/>
          <w:divBdr>
            <w:top w:val="none" w:sz="0" w:space="0" w:color="auto"/>
            <w:left w:val="none" w:sz="0" w:space="0" w:color="auto"/>
            <w:bottom w:val="none" w:sz="0" w:space="0" w:color="auto"/>
            <w:right w:val="none" w:sz="0" w:space="0" w:color="auto"/>
          </w:divBdr>
        </w:div>
        <w:div w:id="1301184256">
          <w:marLeft w:val="0"/>
          <w:marRight w:val="0"/>
          <w:marTop w:val="0"/>
          <w:marBottom w:val="0"/>
          <w:divBdr>
            <w:top w:val="none" w:sz="0" w:space="0" w:color="auto"/>
            <w:left w:val="none" w:sz="0" w:space="0" w:color="auto"/>
            <w:bottom w:val="none" w:sz="0" w:space="0" w:color="auto"/>
            <w:right w:val="none" w:sz="0" w:space="0" w:color="auto"/>
          </w:divBdr>
        </w:div>
        <w:div w:id="1307315493">
          <w:marLeft w:val="0"/>
          <w:marRight w:val="0"/>
          <w:marTop w:val="0"/>
          <w:marBottom w:val="0"/>
          <w:divBdr>
            <w:top w:val="none" w:sz="0" w:space="0" w:color="auto"/>
            <w:left w:val="none" w:sz="0" w:space="0" w:color="auto"/>
            <w:bottom w:val="none" w:sz="0" w:space="0" w:color="auto"/>
            <w:right w:val="none" w:sz="0" w:space="0" w:color="auto"/>
          </w:divBdr>
        </w:div>
        <w:div w:id="1304702539">
          <w:marLeft w:val="0"/>
          <w:marRight w:val="0"/>
          <w:marTop w:val="0"/>
          <w:marBottom w:val="0"/>
          <w:divBdr>
            <w:top w:val="none" w:sz="0" w:space="0" w:color="auto"/>
            <w:left w:val="none" w:sz="0" w:space="0" w:color="auto"/>
            <w:bottom w:val="none" w:sz="0" w:space="0" w:color="auto"/>
            <w:right w:val="none" w:sz="0" w:space="0" w:color="auto"/>
          </w:divBdr>
        </w:div>
        <w:div w:id="335379411">
          <w:marLeft w:val="0"/>
          <w:marRight w:val="0"/>
          <w:marTop w:val="0"/>
          <w:marBottom w:val="0"/>
          <w:divBdr>
            <w:top w:val="none" w:sz="0" w:space="0" w:color="auto"/>
            <w:left w:val="none" w:sz="0" w:space="0" w:color="auto"/>
            <w:bottom w:val="none" w:sz="0" w:space="0" w:color="auto"/>
            <w:right w:val="none" w:sz="0" w:space="0" w:color="auto"/>
          </w:divBdr>
        </w:div>
        <w:div w:id="2077698032">
          <w:marLeft w:val="0"/>
          <w:marRight w:val="0"/>
          <w:marTop w:val="0"/>
          <w:marBottom w:val="0"/>
          <w:divBdr>
            <w:top w:val="none" w:sz="0" w:space="0" w:color="auto"/>
            <w:left w:val="none" w:sz="0" w:space="0" w:color="auto"/>
            <w:bottom w:val="none" w:sz="0" w:space="0" w:color="auto"/>
            <w:right w:val="none" w:sz="0" w:space="0" w:color="auto"/>
          </w:divBdr>
        </w:div>
      </w:divsChild>
    </w:div>
    <w:div w:id="731999182">
      <w:bodyDiv w:val="1"/>
      <w:marLeft w:val="0"/>
      <w:marRight w:val="0"/>
      <w:marTop w:val="0"/>
      <w:marBottom w:val="0"/>
      <w:divBdr>
        <w:top w:val="none" w:sz="0" w:space="0" w:color="auto"/>
        <w:left w:val="none" w:sz="0" w:space="0" w:color="auto"/>
        <w:bottom w:val="none" w:sz="0" w:space="0" w:color="auto"/>
        <w:right w:val="none" w:sz="0" w:space="0" w:color="auto"/>
      </w:divBdr>
    </w:div>
    <w:div w:id="869294823">
      <w:bodyDiv w:val="1"/>
      <w:marLeft w:val="0"/>
      <w:marRight w:val="0"/>
      <w:marTop w:val="0"/>
      <w:marBottom w:val="0"/>
      <w:divBdr>
        <w:top w:val="none" w:sz="0" w:space="0" w:color="auto"/>
        <w:left w:val="none" w:sz="0" w:space="0" w:color="auto"/>
        <w:bottom w:val="none" w:sz="0" w:space="0" w:color="auto"/>
        <w:right w:val="none" w:sz="0" w:space="0" w:color="auto"/>
      </w:divBdr>
    </w:div>
    <w:div w:id="960646497">
      <w:bodyDiv w:val="1"/>
      <w:marLeft w:val="0"/>
      <w:marRight w:val="0"/>
      <w:marTop w:val="0"/>
      <w:marBottom w:val="0"/>
      <w:divBdr>
        <w:top w:val="none" w:sz="0" w:space="0" w:color="auto"/>
        <w:left w:val="none" w:sz="0" w:space="0" w:color="auto"/>
        <w:bottom w:val="none" w:sz="0" w:space="0" w:color="auto"/>
        <w:right w:val="none" w:sz="0" w:space="0" w:color="auto"/>
      </w:divBdr>
    </w:div>
    <w:div w:id="1245720701">
      <w:bodyDiv w:val="1"/>
      <w:marLeft w:val="0"/>
      <w:marRight w:val="0"/>
      <w:marTop w:val="0"/>
      <w:marBottom w:val="0"/>
      <w:divBdr>
        <w:top w:val="none" w:sz="0" w:space="0" w:color="auto"/>
        <w:left w:val="none" w:sz="0" w:space="0" w:color="auto"/>
        <w:bottom w:val="none" w:sz="0" w:space="0" w:color="auto"/>
        <w:right w:val="none" w:sz="0" w:space="0" w:color="auto"/>
      </w:divBdr>
    </w:div>
    <w:div w:id="1267540210">
      <w:bodyDiv w:val="1"/>
      <w:marLeft w:val="0"/>
      <w:marRight w:val="0"/>
      <w:marTop w:val="0"/>
      <w:marBottom w:val="0"/>
      <w:divBdr>
        <w:top w:val="none" w:sz="0" w:space="0" w:color="auto"/>
        <w:left w:val="none" w:sz="0" w:space="0" w:color="auto"/>
        <w:bottom w:val="none" w:sz="0" w:space="0" w:color="auto"/>
        <w:right w:val="none" w:sz="0" w:space="0" w:color="auto"/>
      </w:divBdr>
      <w:divsChild>
        <w:div w:id="1484662185">
          <w:marLeft w:val="0"/>
          <w:marRight w:val="0"/>
          <w:marTop w:val="0"/>
          <w:marBottom w:val="0"/>
          <w:divBdr>
            <w:top w:val="none" w:sz="0" w:space="0" w:color="auto"/>
            <w:left w:val="none" w:sz="0" w:space="0" w:color="auto"/>
            <w:bottom w:val="none" w:sz="0" w:space="0" w:color="auto"/>
            <w:right w:val="none" w:sz="0" w:space="0" w:color="auto"/>
          </w:divBdr>
        </w:div>
        <w:div w:id="1492403634">
          <w:marLeft w:val="0"/>
          <w:marRight w:val="0"/>
          <w:marTop w:val="0"/>
          <w:marBottom w:val="0"/>
          <w:divBdr>
            <w:top w:val="none" w:sz="0" w:space="0" w:color="auto"/>
            <w:left w:val="none" w:sz="0" w:space="0" w:color="auto"/>
            <w:bottom w:val="none" w:sz="0" w:space="0" w:color="auto"/>
            <w:right w:val="none" w:sz="0" w:space="0" w:color="auto"/>
          </w:divBdr>
        </w:div>
        <w:div w:id="1608779582">
          <w:marLeft w:val="0"/>
          <w:marRight w:val="0"/>
          <w:marTop w:val="0"/>
          <w:marBottom w:val="0"/>
          <w:divBdr>
            <w:top w:val="none" w:sz="0" w:space="0" w:color="auto"/>
            <w:left w:val="none" w:sz="0" w:space="0" w:color="auto"/>
            <w:bottom w:val="none" w:sz="0" w:space="0" w:color="auto"/>
            <w:right w:val="none" w:sz="0" w:space="0" w:color="auto"/>
          </w:divBdr>
        </w:div>
        <w:div w:id="1504930177">
          <w:marLeft w:val="0"/>
          <w:marRight w:val="0"/>
          <w:marTop w:val="0"/>
          <w:marBottom w:val="0"/>
          <w:divBdr>
            <w:top w:val="none" w:sz="0" w:space="0" w:color="auto"/>
            <w:left w:val="none" w:sz="0" w:space="0" w:color="auto"/>
            <w:bottom w:val="none" w:sz="0" w:space="0" w:color="auto"/>
            <w:right w:val="none" w:sz="0" w:space="0" w:color="auto"/>
          </w:divBdr>
        </w:div>
        <w:div w:id="552010367">
          <w:marLeft w:val="0"/>
          <w:marRight w:val="0"/>
          <w:marTop w:val="0"/>
          <w:marBottom w:val="0"/>
          <w:divBdr>
            <w:top w:val="none" w:sz="0" w:space="0" w:color="auto"/>
            <w:left w:val="none" w:sz="0" w:space="0" w:color="auto"/>
            <w:bottom w:val="none" w:sz="0" w:space="0" w:color="auto"/>
            <w:right w:val="none" w:sz="0" w:space="0" w:color="auto"/>
          </w:divBdr>
        </w:div>
        <w:div w:id="1186866736">
          <w:marLeft w:val="0"/>
          <w:marRight w:val="0"/>
          <w:marTop w:val="0"/>
          <w:marBottom w:val="0"/>
          <w:divBdr>
            <w:top w:val="none" w:sz="0" w:space="0" w:color="auto"/>
            <w:left w:val="none" w:sz="0" w:space="0" w:color="auto"/>
            <w:bottom w:val="none" w:sz="0" w:space="0" w:color="auto"/>
            <w:right w:val="none" w:sz="0" w:space="0" w:color="auto"/>
          </w:divBdr>
        </w:div>
        <w:div w:id="481197280">
          <w:marLeft w:val="0"/>
          <w:marRight w:val="0"/>
          <w:marTop w:val="0"/>
          <w:marBottom w:val="0"/>
          <w:divBdr>
            <w:top w:val="none" w:sz="0" w:space="0" w:color="auto"/>
            <w:left w:val="none" w:sz="0" w:space="0" w:color="auto"/>
            <w:bottom w:val="none" w:sz="0" w:space="0" w:color="auto"/>
            <w:right w:val="none" w:sz="0" w:space="0" w:color="auto"/>
          </w:divBdr>
        </w:div>
        <w:div w:id="1363095711">
          <w:marLeft w:val="0"/>
          <w:marRight w:val="0"/>
          <w:marTop w:val="0"/>
          <w:marBottom w:val="0"/>
          <w:divBdr>
            <w:top w:val="none" w:sz="0" w:space="0" w:color="auto"/>
            <w:left w:val="none" w:sz="0" w:space="0" w:color="auto"/>
            <w:bottom w:val="none" w:sz="0" w:space="0" w:color="auto"/>
            <w:right w:val="none" w:sz="0" w:space="0" w:color="auto"/>
          </w:divBdr>
        </w:div>
        <w:div w:id="1435519126">
          <w:marLeft w:val="0"/>
          <w:marRight w:val="0"/>
          <w:marTop w:val="0"/>
          <w:marBottom w:val="0"/>
          <w:divBdr>
            <w:top w:val="none" w:sz="0" w:space="0" w:color="auto"/>
            <w:left w:val="none" w:sz="0" w:space="0" w:color="auto"/>
            <w:bottom w:val="none" w:sz="0" w:space="0" w:color="auto"/>
            <w:right w:val="none" w:sz="0" w:space="0" w:color="auto"/>
          </w:divBdr>
        </w:div>
      </w:divsChild>
    </w:div>
    <w:div w:id="1293636536">
      <w:bodyDiv w:val="1"/>
      <w:marLeft w:val="0"/>
      <w:marRight w:val="0"/>
      <w:marTop w:val="0"/>
      <w:marBottom w:val="0"/>
      <w:divBdr>
        <w:top w:val="none" w:sz="0" w:space="0" w:color="auto"/>
        <w:left w:val="none" w:sz="0" w:space="0" w:color="auto"/>
        <w:bottom w:val="none" w:sz="0" w:space="0" w:color="auto"/>
        <w:right w:val="none" w:sz="0" w:space="0" w:color="auto"/>
      </w:divBdr>
      <w:divsChild>
        <w:div w:id="1933659696">
          <w:marLeft w:val="0"/>
          <w:marRight w:val="0"/>
          <w:marTop w:val="0"/>
          <w:marBottom w:val="0"/>
          <w:divBdr>
            <w:top w:val="none" w:sz="0" w:space="0" w:color="auto"/>
            <w:left w:val="none" w:sz="0" w:space="0" w:color="auto"/>
            <w:bottom w:val="none" w:sz="0" w:space="0" w:color="auto"/>
            <w:right w:val="none" w:sz="0" w:space="0" w:color="auto"/>
          </w:divBdr>
        </w:div>
        <w:div w:id="803234356">
          <w:marLeft w:val="0"/>
          <w:marRight w:val="0"/>
          <w:marTop w:val="0"/>
          <w:marBottom w:val="0"/>
          <w:divBdr>
            <w:top w:val="none" w:sz="0" w:space="0" w:color="auto"/>
            <w:left w:val="none" w:sz="0" w:space="0" w:color="auto"/>
            <w:bottom w:val="none" w:sz="0" w:space="0" w:color="auto"/>
            <w:right w:val="none" w:sz="0" w:space="0" w:color="auto"/>
          </w:divBdr>
        </w:div>
        <w:div w:id="39060060">
          <w:marLeft w:val="0"/>
          <w:marRight w:val="0"/>
          <w:marTop w:val="0"/>
          <w:marBottom w:val="0"/>
          <w:divBdr>
            <w:top w:val="none" w:sz="0" w:space="0" w:color="auto"/>
            <w:left w:val="none" w:sz="0" w:space="0" w:color="auto"/>
            <w:bottom w:val="none" w:sz="0" w:space="0" w:color="auto"/>
            <w:right w:val="none" w:sz="0" w:space="0" w:color="auto"/>
          </w:divBdr>
        </w:div>
        <w:div w:id="353112373">
          <w:marLeft w:val="0"/>
          <w:marRight w:val="0"/>
          <w:marTop w:val="0"/>
          <w:marBottom w:val="0"/>
          <w:divBdr>
            <w:top w:val="none" w:sz="0" w:space="0" w:color="auto"/>
            <w:left w:val="none" w:sz="0" w:space="0" w:color="auto"/>
            <w:bottom w:val="none" w:sz="0" w:space="0" w:color="auto"/>
            <w:right w:val="none" w:sz="0" w:space="0" w:color="auto"/>
          </w:divBdr>
        </w:div>
        <w:div w:id="725643988">
          <w:marLeft w:val="0"/>
          <w:marRight w:val="0"/>
          <w:marTop w:val="0"/>
          <w:marBottom w:val="0"/>
          <w:divBdr>
            <w:top w:val="none" w:sz="0" w:space="0" w:color="auto"/>
            <w:left w:val="none" w:sz="0" w:space="0" w:color="auto"/>
            <w:bottom w:val="none" w:sz="0" w:space="0" w:color="auto"/>
            <w:right w:val="none" w:sz="0" w:space="0" w:color="auto"/>
          </w:divBdr>
        </w:div>
      </w:divsChild>
    </w:div>
    <w:div w:id="1480800521">
      <w:bodyDiv w:val="1"/>
      <w:marLeft w:val="0"/>
      <w:marRight w:val="0"/>
      <w:marTop w:val="0"/>
      <w:marBottom w:val="0"/>
      <w:divBdr>
        <w:top w:val="none" w:sz="0" w:space="0" w:color="auto"/>
        <w:left w:val="none" w:sz="0" w:space="0" w:color="auto"/>
        <w:bottom w:val="none" w:sz="0" w:space="0" w:color="auto"/>
        <w:right w:val="none" w:sz="0" w:space="0" w:color="auto"/>
      </w:divBdr>
    </w:div>
    <w:div w:id="1488669487">
      <w:bodyDiv w:val="1"/>
      <w:marLeft w:val="0"/>
      <w:marRight w:val="0"/>
      <w:marTop w:val="0"/>
      <w:marBottom w:val="0"/>
      <w:divBdr>
        <w:top w:val="none" w:sz="0" w:space="0" w:color="auto"/>
        <w:left w:val="none" w:sz="0" w:space="0" w:color="auto"/>
        <w:bottom w:val="none" w:sz="0" w:space="0" w:color="auto"/>
        <w:right w:val="none" w:sz="0" w:space="0" w:color="auto"/>
      </w:divBdr>
    </w:div>
    <w:div w:id="1505390879">
      <w:bodyDiv w:val="1"/>
      <w:marLeft w:val="0"/>
      <w:marRight w:val="0"/>
      <w:marTop w:val="0"/>
      <w:marBottom w:val="0"/>
      <w:divBdr>
        <w:top w:val="none" w:sz="0" w:space="0" w:color="auto"/>
        <w:left w:val="none" w:sz="0" w:space="0" w:color="auto"/>
        <w:bottom w:val="none" w:sz="0" w:space="0" w:color="auto"/>
        <w:right w:val="none" w:sz="0" w:space="0" w:color="auto"/>
      </w:divBdr>
      <w:divsChild>
        <w:div w:id="246767471">
          <w:marLeft w:val="0"/>
          <w:marRight w:val="0"/>
          <w:marTop w:val="0"/>
          <w:marBottom w:val="0"/>
          <w:divBdr>
            <w:top w:val="none" w:sz="0" w:space="0" w:color="auto"/>
            <w:left w:val="none" w:sz="0" w:space="0" w:color="auto"/>
            <w:bottom w:val="none" w:sz="0" w:space="0" w:color="auto"/>
            <w:right w:val="none" w:sz="0" w:space="0" w:color="auto"/>
          </w:divBdr>
        </w:div>
        <w:div w:id="1358851011">
          <w:marLeft w:val="0"/>
          <w:marRight w:val="0"/>
          <w:marTop w:val="0"/>
          <w:marBottom w:val="0"/>
          <w:divBdr>
            <w:top w:val="none" w:sz="0" w:space="0" w:color="auto"/>
            <w:left w:val="none" w:sz="0" w:space="0" w:color="auto"/>
            <w:bottom w:val="none" w:sz="0" w:space="0" w:color="auto"/>
            <w:right w:val="none" w:sz="0" w:space="0" w:color="auto"/>
          </w:divBdr>
        </w:div>
        <w:div w:id="805270547">
          <w:marLeft w:val="0"/>
          <w:marRight w:val="0"/>
          <w:marTop w:val="0"/>
          <w:marBottom w:val="0"/>
          <w:divBdr>
            <w:top w:val="none" w:sz="0" w:space="0" w:color="auto"/>
            <w:left w:val="none" w:sz="0" w:space="0" w:color="auto"/>
            <w:bottom w:val="none" w:sz="0" w:space="0" w:color="auto"/>
            <w:right w:val="none" w:sz="0" w:space="0" w:color="auto"/>
          </w:divBdr>
        </w:div>
        <w:div w:id="729228282">
          <w:marLeft w:val="0"/>
          <w:marRight w:val="0"/>
          <w:marTop w:val="0"/>
          <w:marBottom w:val="0"/>
          <w:divBdr>
            <w:top w:val="none" w:sz="0" w:space="0" w:color="auto"/>
            <w:left w:val="none" w:sz="0" w:space="0" w:color="auto"/>
            <w:bottom w:val="none" w:sz="0" w:space="0" w:color="auto"/>
            <w:right w:val="none" w:sz="0" w:space="0" w:color="auto"/>
          </w:divBdr>
        </w:div>
        <w:div w:id="875510000">
          <w:marLeft w:val="0"/>
          <w:marRight w:val="0"/>
          <w:marTop w:val="0"/>
          <w:marBottom w:val="0"/>
          <w:divBdr>
            <w:top w:val="none" w:sz="0" w:space="0" w:color="auto"/>
            <w:left w:val="none" w:sz="0" w:space="0" w:color="auto"/>
            <w:bottom w:val="none" w:sz="0" w:space="0" w:color="auto"/>
            <w:right w:val="none" w:sz="0" w:space="0" w:color="auto"/>
          </w:divBdr>
        </w:div>
        <w:div w:id="1784224485">
          <w:marLeft w:val="0"/>
          <w:marRight w:val="0"/>
          <w:marTop w:val="0"/>
          <w:marBottom w:val="0"/>
          <w:divBdr>
            <w:top w:val="none" w:sz="0" w:space="0" w:color="auto"/>
            <w:left w:val="none" w:sz="0" w:space="0" w:color="auto"/>
            <w:bottom w:val="none" w:sz="0" w:space="0" w:color="auto"/>
            <w:right w:val="none" w:sz="0" w:space="0" w:color="auto"/>
          </w:divBdr>
        </w:div>
      </w:divsChild>
    </w:div>
    <w:div w:id="1570919386">
      <w:bodyDiv w:val="1"/>
      <w:marLeft w:val="0"/>
      <w:marRight w:val="0"/>
      <w:marTop w:val="0"/>
      <w:marBottom w:val="0"/>
      <w:divBdr>
        <w:top w:val="none" w:sz="0" w:space="0" w:color="auto"/>
        <w:left w:val="none" w:sz="0" w:space="0" w:color="auto"/>
        <w:bottom w:val="none" w:sz="0" w:space="0" w:color="auto"/>
        <w:right w:val="none" w:sz="0" w:space="0" w:color="auto"/>
      </w:divBdr>
      <w:divsChild>
        <w:div w:id="1356076204">
          <w:marLeft w:val="0"/>
          <w:marRight w:val="0"/>
          <w:marTop w:val="0"/>
          <w:marBottom w:val="0"/>
          <w:divBdr>
            <w:top w:val="none" w:sz="0" w:space="0" w:color="auto"/>
            <w:left w:val="none" w:sz="0" w:space="0" w:color="auto"/>
            <w:bottom w:val="none" w:sz="0" w:space="0" w:color="auto"/>
            <w:right w:val="none" w:sz="0" w:space="0" w:color="auto"/>
          </w:divBdr>
        </w:div>
        <w:div w:id="105201774">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336739345">
          <w:marLeft w:val="0"/>
          <w:marRight w:val="0"/>
          <w:marTop w:val="0"/>
          <w:marBottom w:val="0"/>
          <w:divBdr>
            <w:top w:val="none" w:sz="0" w:space="0" w:color="auto"/>
            <w:left w:val="none" w:sz="0" w:space="0" w:color="auto"/>
            <w:bottom w:val="none" w:sz="0" w:space="0" w:color="auto"/>
            <w:right w:val="none" w:sz="0" w:space="0" w:color="auto"/>
          </w:divBdr>
        </w:div>
        <w:div w:id="2088258764">
          <w:marLeft w:val="0"/>
          <w:marRight w:val="0"/>
          <w:marTop w:val="0"/>
          <w:marBottom w:val="0"/>
          <w:divBdr>
            <w:top w:val="none" w:sz="0" w:space="0" w:color="auto"/>
            <w:left w:val="none" w:sz="0" w:space="0" w:color="auto"/>
            <w:bottom w:val="none" w:sz="0" w:space="0" w:color="auto"/>
            <w:right w:val="none" w:sz="0" w:space="0" w:color="auto"/>
          </w:divBdr>
        </w:div>
        <w:div w:id="1556509160">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 w:id="1206991112">
          <w:marLeft w:val="0"/>
          <w:marRight w:val="0"/>
          <w:marTop w:val="0"/>
          <w:marBottom w:val="0"/>
          <w:divBdr>
            <w:top w:val="none" w:sz="0" w:space="0" w:color="auto"/>
            <w:left w:val="none" w:sz="0" w:space="0" w:color="auto"/>
            <w:bottom w:val="none" w:sz="0" w:space="0" w:color="auto"/>
            <w:right w:val="none" w:sz="0" w:space="0" w:color="auto"/>
          </w:divBdr>
        </w:div>
        <w:div w:id="170534161">
          <w:marLeft w:val="0"/>
          <w:marRight w:val="0"/>
          <w:marTop w:val="0"/>
          <w:marBottom w:val="0"/>
          <w:divBdr>
            <w:top w:val="none" w:sz="0" w:space="0" w:color="auto"/>
            <w:left w:val="none" w:sz="0" w:space="0" w:color="auto"/>
            <w:bottom w:val="none" w:sz="0" w:space="0" w:color="auto"/>
            <w:right w:val="none" w:sz="0" w:space="0" w:color="auto"/>
          </w:divBdr>
        </w:div>
        <w:div w:id="153960561">
          <w:marLeft w:val="0"/>
          <w:marRight w:val="0"/>
          <w:marTop w:val="0"/>
          <w:marBottom w:val="0"/>
          <w:divBdr>
            <w:top w:val="none" w:sz="0" w:space="0" w:color="auto"/>
            <w:left w:val="none" w:sz="0" w:space="0" w:color="auto"/>
            <w:bottom w:val="none" w:sz="0" w:space="0" w:color="auto"/>
            <w:right w:val="none" w:sz="0" w:space="0" w:color="auto"/>
          </w:divBdr>
        </w:div>
        <w:div w:id="1140998326">
          <w:marLeft w:val="0"/>
          <w:marRight w:val="0"/>
          <w:marTop w:val="0"/>
          <w:marBottom w:val="0"/>
          <w:divBdr>
            <w:top w:val="none" w:sz="0" w:space="0" w:color="auto"/>
            <w:left w:val="none" w:sz="0" w:space="0" w:color="auto"/>
            <w:bottom w:val="none" w:sz="0" w:space="0" w:color="auto"/>
            <w:right w:val="none" w:sz="0" w:space="0" w:color="auto"/>
          </w:divBdr>
        </w:div>
        <w:div w:id="398093739">
          <w:marLeft w:val="0"/>
          <w:marRight w:val="0"/>
          <w:marTop w:val="0"/>
          <w:marBottom w:val="0"/>
          <w:divBdr>
            <w:top w:val="none" w:sz="0" w:space="0" w:color="auto"/>
            <w:left w:val="none" w:sz="0" w:space="0" w:color="auto"/>
            <w:bottom w:val="none" w:sz="0" w:space="0" w:color="auto"/>
            <w:right w:val="none" w:sz="0" w:space="0" w:color="auto"/>
          </w:divBdr>
        </w:div>
        <w:div w:id="1580484545">
          <w:marLeft w:val="0"/>
          <w:marRight w:val="0"/>
          <w:marTop w:val="0"/>
          <w:marBottom w:val="0"/>
          <w:divBdr>
            <w:top w:val="none" w:sz="0" w:space="0" w:color="auto"/>
            <w:left w:val="none" w:sz="0" w:space="0" w:color="auto"/>
            <w:bottom w:val="none" w:sz="0" w:space="0" w:color="auto"/>
            <w:right w:val="none" w:sz="0" w:space="0" w:color="auto"/>
          </w:divBdr>
        </w:div>
        <w:div w:id="1581939091">
          <w:marLeft w:val="0"/>
          <w:marRight w:val="0"/>
          <w:marTop w:val="0"/>
          <w:marBottom w:val="0"/>
          <w:divBdr>
            <w:top w:val="none" w:sz="0" w:space="0" w:color="auto"/>
            <w:left w:val="none" w:sz="0" w:space="0" w:color="auto"/>
            <w:bottom w:val="none" w:sz="0" w:space="0" w:color="auto"/>
            <w:right w:val="none" w:sz="0" w:space="0" w:color="auto"/>
          </w:divBdr>
        </w:div>
        <w:div w:id="705520416">
          <w:marLeft w:val="0"/>
          <w:marRight w:val="0"/>
          <w:marTop w:val="0"/>
          <w:marBottom w:val="0"/>
          <w:divBdr>
            <w:top w:val="none" w:sz="0" w:space="0" w:color="auto"/>
            <w:left w:val="none" w:sz="0" w:space="0" w:color="auto"/>
            <w:bottom w:val="none" w:sz="0" w:space="0" w:color="auto"/>
            <w:right w:val="none" w:sz="0" w:space="0" w:color="auto"/>
          </w:divBdr>
        </w:div>
        <w:div w:id="1509835122">
          <w:marLeft w:val="0"/>
          <w:marRight w:val="0"/>
          <w:marTop w:val="0"/>
          <w:marBottom w:val="0"/>
          <w:divBdr>
            <w:top w:val="none" w:sz="0" w:space="0" w:color="auto"/>
            <w:left w:val="none" w:sz="0" w:space="0" w:color="auto"/>
            <w:bottom w:val="none" w:sz="0" w:space="0" w:color="auto"/>
            <w:right w:val="none" w:sz="0" w:space="0" w:color="auto"/>
          </w:divBdr>
        </w:div>
      </w:divsChild>
    </w:div>
    <w:div w:id="1621646787">
      <w:bodyDiv w:val="1"/>
      <w:marLeft w:val="0"/>
      <w:marRight w:val="0"/>
      <w:marTop w:val="0"/>
      <w:marBottom w:val="0"/>
      <w:divBdr>
        <w:top w:val="none" w:sz="0" w:space="0" w:color="auto"/>
        <w:left w:val="none" w:sz="0" w:space="0" w:color="auto"/>
        <w:bottom w:val="none" w:sz="0" w:space="0" w:color="auto"/>
        <w:right w:val="none" w:sz="0" w:space="0" w:color="auto"/>
      </w:divBdr>
      <w:divsChild>
        <w:div w:id="1267428005">
          <w:marLeft w:val="0"/>
          <w:marRight w:val="0"/>
          <w:marTop w:val="0"/>
          <w:marBottom w:val="0"/>
          <w:divBdr>
            <w:top w:val="none" w:sz="0" w:space="0" w:color="auto"/>
            <w:left w:val="none" w:sz="0" w:space="0" w:color="auto"/>
            <w:bottom w:val="none" w:sz="0" w:space="0" w:color="auto"/>
            <w:right w:val="none" w:sz="0" w:space="0" w:color="auto"/>
          </w:divBdr>
        </w:div>
        <w:div w:id="1949656189">
          <w:marLeft w:val="0"/>
          <w:marRight w:val="0"/>
          <w:marTop w:val="0"/>
          <w:marBottom w:val="0"/>
          <w:divBdr>
            <w:top w:val="none" w:sz="0" w:space="0" w:color="auto"/>
            <w:left w:val="none" w:sz="0" w:space="0" w:color="auto"/>
            <w:bottom w:val="none" w:sz="0" w:space="0" w:color="auto"/>
            <w:right w:val="none" w:sz="0" w:space="0" w:color="auto"/>
          </w:divBdr>
        </w:div>
        <w:div w:id="1144200977">
          <w:marLeft w:val="0"/>
          <w:marRight w:val="0"/>
          <w:marTop w:val="0"/>
          <w:marBottom w:val="0"/>
          <w:divBdr>
            <w:top w:val="none" w:sz="0" w:space="0" w:color="auto"/>
            <w:left w:val="none" w:sz="0" w:space="0" w:color="auto"/>
            <w:bottom w:val="none" w:sz="0" w:space="0" w:color="auto"/>
            <w:right w:val="none" w:sz="0" w:space="0" w:color="auto"/>
          </w:divBdr>
        </w:div>
        <w:div w:id="1668357965">
          <w:marLeft w:val="0"/>
          <w:marRight w:val="0"/>
          <w:marTop w:val="0"/>
          <w:marBottom w:val="0"/>
          <w:divBdr>
            <w:top w:val="none" w:sz="0" w:space="0" w:color="auto"/>
            <w:left w:val="none" w:sz="0" w:space="0" w:color="auto"/>
            <w:bottom w:val="none" w:sz="0" w:space="0" w:color="auto"/>
            <w:right w:val="none" w:sz="0" w:space="0" w:color="auto"/>
          </w:divBdr>
        </w:div>
      </w:divsChild>
    </w:div>
    <w:div w:id="1874341207">
      <w:bodyDiv w:val="1"/>
      <w:marLeft w:val="0"/>
      <w:marRight w:val="0"/>
      <w:marTop w:val="0"/>
      <w:marBottom w:val="0"/>
      <w:divBdr>
        <w:top w:val="none" w:sz="0" w:space="0" w:color="auto"/>
        <w:left w:val="none" w:sz="0" w:space="0" w:color="auto"/>
        <w:bottom w:val="none" w:sz="0" w:space="0" w:color="auto"/>
        <w:right w:val="none" w:sz="0" w:space="0" w:color="auto"/>
      </w:divBdr>
    </w:div>
    <w:div w:id="1892616446">
      <w:bodyDiv w:val="1"/>
      <w:marLeft w:val="0"/>
      <w:marRight w:val="0"/>
      <w:marTop w:val="0"/>
      <w:marBottom w:val="0"/>
      <w:divBdr>
        <w:top w:val="none" w:sz="0" w:space="0" w:color="auto"/>
        <w:left w:val="none" w:sz="0" w:space="0" w:color="auto"/>
        <w:bottom w:val="none" w:sz="0" w:space="0" w:color="auto"/>
        <w:right w:val="none" w:sz="0" w:space="0" w:color="auto"/>
      </w:divBdr>
    </w:div>
    <w:div w:id="1904676952">
      <w:bodyDiv w:val="1"/>
      <w:marLeft w:val="0"/>
      <w:marRight w:val="0"/>
      <w:marTop w:val="0"/>
      <w:marBottom w:val="0"/>
      <w:divBdr>
        <w:top w:val="none" w:sz="0" w:space="0" w:color="auto"/>
        <w:left w:val="none" w:sz="0" w:space="0" w:color="auto"/>
        <w:bottom w:val="none" w:sz="0" w:space="0" w:color="auto"/>
        <w:right w:val="none" w:sz="0" w:space="0" w:color="auto"/>
      </w:divBdr>
    </w:div>
    <w:div w:id="19511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C640-0679-4033-A75F-2069A909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994</Words>
  <Characters>5670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Franco Flandoli</cp:lastModifiedBy>
  <cp:revision>14</cp:revision>
  <cp:lastPrinted>2015-10-17T17:47:00Z</cp:lastPrinted>
  <dcterms:created xsi:type="dcterms:W3CDTF">2015-11-03T16:13:00Z</dcterms:created>
  <dcterms:modified xsi:type="dcterms:W3CDTF">2015-11-07T17:34:00Z</dcterms:modified>
</cp:coreProperties>
</file>